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4" w:rsidRDefault="00D17694">
      <w:pPr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sz w:val="24"/>
          <w:szCs w:val="24"/>
        </w:rPr>
      </w:pPr>
      <w:r>
        <w:rPr>
          <w:rFonts w:ascii="Trebuchet MS,Bold" w:hAnsi="Trebuchet MS,Bold" w:cs="Trebuchet MS,Bold"/>
          <w:b/>
          <w:bCs/>
          <w:sz w:val="24"/>
          <w:szCs w:val="24"/>
        </w:rPr>
        <w:t>TERMINOS DE REFERENCIA</w:t>
      </w:r>
    </w:p>
    <w:p w:rsidR="007518B9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La UNICEN, el CONICET y la CIC llaman a concurso público para cubrir el cargo</w:t>
      </w:r>
      <w:r w:rsidR="007518B9">
        <w:rPr>
          <w:rFonts w:ascii="Trebuchet MS" w:hAnsi="Trebuchet MS" w:cs="Trebuchet MS"/>
          <w:sz w:val="24"/>
          <w:szCs w:val="24"/>
        </w:rPr>
        <w:t xml:space="preserve"> de Director de las siguientes Unidades Ejecutoras de triple dependencia</w:t>
      </w:r>
      <w:r>
        <w:rPr>
          <w:rFonts w:ascii="Trebuchet MS" w:hAnsi="Trebuchet MS" w:cs="Trebuchet MS"/>
          <w:sz w:val="24"/>
          <w:szCs w:val="24"/>
        </w:rPr>
        <w:t>:</w:t>
      </w:r>
    </w:p>
    <w:p w:rsidR="007120ED" w:rsidRDefault="007120ED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</w:p>
    <w:p w:rsidR="007518B9" w:rsidRDefault="007120ED" w:rsidP="0071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sz w:val="24"/>
          <w:szCs w:val="24"/>
        </w:rPr>
      </w:pPr>
      <w:r w:rsidRPr="007120ED">
        <w:rPr>
          <w:rFonts w:ascii="Trebuchet MS,Bold" w:hAnsi="Trebuchet MS,Bold" w:cs="Trebuchet MS,Bold"/>
          <w:b/>
          <w:bCs/>
          <w:sz w:val="24"/>
          <w:szCs w:val="24"/>
        </w:rPr>
        <w:t>CENTRO DE INVESTIGACIÓN VETERINARIA  DE TANDIL (CIVETAN)</w:t>
      </w:r>
    </w:p>
    <w:p w:rsidR="007120ED" w:rsidRDefault="007120ED" w:rsidP="00D17694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D17694" w:rsidRDefault="00D17694" w:rsidP="00D17694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sz w:val="24"/>
          <w:szCs w:val="24"/>
        </w:rPr>
      </w:pPr>
      <w:r>
        <w:rPr>
          <w:rFonts w:ascii="Trebuchet MS,Bold" w:hAnsi="Trebuchet MS,Bold" w:cs="Trebuchet MS,Bold"/>
          <w:b/>
          <w:bCs/>
          <w:sz w:val="24"/>
          <w:szCs w:val="24"/>
        </w:rPr>
        <w:t>REQUISITOS: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Ser docente -investigador activo de la UNICEN, investigador del CONICET o de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la CIC, de acuerdo a lo que establecen sus respectivas reglamentaciones, con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un cargo equivalente al de Investigador Independiente o mayor de la Carrera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del Investigador del CONICET o la CIC o categoría I,II del Programa de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 xml:space="preserve">Incentivos. La edad límite será de hasta sesenta y </w:t>
      </w:r>
      <w:r w:rsidR="007518B9">
        <w:rPr>
          <w:rFonts w:ascii="Trebuchet MS" w:hAnsi="Trebuchet MS" w:cs="Trebuchet MS"/>
          <w:sz w:val="24"/>
          <w:szCs w:val="24"/>
        </w:rPr>
        <w:t>c</w:t>
      </w:r>
      <w:r>
        <w:rPr>
          <w:rFonts w:ascii="Trebuchet MS" w:hAnsi="Trebuchet MS" w:cs="Trebuchet MS"/>
          <w:sz w:val="24"/>
          <w:szCs w:val="24"/>
        </w:rPr>
        <w:t>inco (65) años, a la fecha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en que se inicia el período de inscripción al concurso.</w:t>
      </w:r>
    </w:p>
    <w:p w:rsidR="007518B9" w:rsidRDefault="007518B9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  <w:r>
        <w:rPr>
          <w:rFonts w:ascii="Trebuchet MS,Bold" w:hAnsi="Trebuchet MS,Bold" w:cs="Trebuchet MS,Bold"/>
          <w:b/>
          <w:bCs/>
          <w:sz w:val="24"/>
          <w:szCs w:val="24"/>
        </w:rPr>
        <w:t>Información a presentar: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Nombre y apellido del aspirante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Lugar y fecha de nacimiento y estado civil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Nº de documento y autoridad que lo expidió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Domicilio real y domicilio constituido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Currículum vitae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Proyecto institucional</w:t>
      </w:r>
    </w:p>
    <w:p w:rsidR="007518B9" w:rsidRDefault="007518B9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  <w:r>
        <w:rPr>
          <w:rFonts w:ascii="Trebuchet MS,Bold" w:hAnsi="Trebuchet MS,Bold" w:cs="Trebuchet MS,Bold"/>
          <w:b/>
          <w:bCs/>
          <w:sz w:val="24"/>
          <w:szCs w:val="24"/>
        </w:rPr>
        <w:t>Aptitudes que serán evaluadas:</w:t>
      </w:r>
    </w:p>
    <w:p w:rsidR="007518B9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Experiencia en gestión de ciencia y tecnología y en gestión universitaria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Condiciones para la conducción de grupos de trabajo de profesionales de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alta calificación.</w:t>
      </w: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rebuchet MS" w:hAnsi="Trebuchet MS" w:cs="Trebuchet MS"/>
          <w:sz w:val="24"/>
          <w:szCs w:val="24"/>
        </w:rPr>
        <w:t>Experiencia en la confección de planes de trabajo y en el análisis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económico-financiero de los mismos.</w:t>
      </w:r>
    </w:p>
    <w:p w:rsidR="00D17694" w:rsidRPr="007518B9" w:rsidRDefault="00D17694" w:rsidP="00751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4"/>
          <w:szCs w:val="24"/>
        </w:rPr>
      </w:pPr>
      <w:r w:rsidRPr="007518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18B9">
        <w:rPr>
          <w:rFonts w:ascii="Trebuchet MS" w:hAnsi="Trebuchet MS" w:cs="Trebuchet MS"/>
          <w:b/>
          <w:sz w:val="24"/>
          <w:szCs w:val="24"/>
        </w:rPr>
        <w:t>El proyecto institucional deberá contemplar los aspectos científicos,</w:t>
      </w:r>
      <w:r w:rsidR="007518B9" w:rsidRPr="007518B9">
        <w:rPr>
          <w:rFonts w:ascii="Trebuchet MS" w:hAnsi="Trebuchet MS" w:cs="Trebuchet MS"/>
          <w:b/>
          <w:sz w:val="24"/>
          <w:szCs w:val="24"/>
        </w:rPr>
        <w:t xml:space="preserve"> </w:t>
      </w:r>
      <w:r w:rsidRPr="007518B9">
        <w:rPr>
          <w:rFonts w:ascii="Trebuchet MS" w:hAnsi="Trebuchet MS" w:cs="Trebuchet MS"/>
          <w:b/>
          <w:sz w:val="24"/>
          <w:szCs w:val="24"/>
        </w:rPr>
        <w:t>técnicos y de administración de recursos humanos y financieros, a fin de</w:t>
      </w:r>
      <w:r w:rsidR="007518B9" w:rsidRPr="007518B9">
        <w:rPr>
          <w:rFonts w:ascii="Trebuchet MS" w:hAnsi="Trebuchet MS" w:cs="Trebuchet MS"/>
          <w:b/>
          <w:sz w:val="24"/>
          <w:szCs w:val="24"/>
        </w:rPr>
        <w:t xml:space="preserve"> </w:t>
      </w:r>
      <w:r w:rsidRPr="007518B9">
        <w:rPr>
          <w:rFonts w:ascii="Trebuchet MS" w:hAnsi="Trebuchet MS" w:cs="Trebuchet MS"/>
          <w:b/>
          <w:sz w:val="24"/>
          <w:szCs w:val="24"/>
        </w:rPr>
        <w:t>sustentar la producción científico–técnica del Instituto UNICEN–CONICET-CIC</w:t>
      </w:r>
      <w:r w:rsidR="007518B9" w:rsidRPr="007518B9">
        <w:rPr>
          <w:rFonts w:ascii="Trebuchet MS" w:hAnsi="Trebuchet MS" w:cs="Trebuchet MS"/>
          <w:b/>
          <w:sz w:val="24"/>
          <w:szCs w:val="24"/>
        </w:rPr>
        <w:t xml:space="preserve"> </w:t>
      </w:r>
      <w:r w:rsidRPr="007518B9">
        <w:rPr>
          <w:rFonts w:ascii="Trebuchet MS" w:hAnsi="Trebuchet MS" w:cs="Trebuchet MS"/>
          <w:b/>
          <w:sz w:val="24"/>
          <w:szCs w:val="24"/>
        </w:rPr>
        <w:t>concursado.</w:t>
      </w:r>
    </w:p>
    <w:p w:rsidR="007518B9" w:rsidRDefault="007518B9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D17694" w:rsidRDefault="00D17694" w:rsidP="007518B9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  <w:r>
        <w:rPr>
          <w:rFonts w:ascii="Trebuchet MS,Bold" w:hAnsi="Trebuchet MS,Bold" w:cs="Trebuchet MS,Bold"/>
          <w:b/>
          <w:bCs/>
          <w:sz w:val="24"/>
          <w:szCs w:val="24"/>
        </w:rPr>
        <w:t>REMUNERACIÓN</w:t>
      </w:r>
    </w:p>
    <w:p w:rsidR="00D17694" w:rsidRDefault="00D17694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Si el candidato seleccionado es un investigador de la Carrera del Investigador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del CONICET o CIC recibirá su sueldo habitual más un adicional como</w:t>
      </w:r>
      <w:r w:rsidR="007518B9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>suplemento por función de cargo.</w:t>
      </w:r>
    </w:p>
    <w:p w:rsidR="00F04756" w:rsidRDefault="00F04756" w:rsidP="00F04756">
      <w:pPr>
        <w:spacing w:after="0" w:line="240" w:lineRule="auto"/>
        <w:jc w:val="both"/>
        <w:rPr>
          <w:rFonts w:ascii="Trebuchet MS,Bold" w:hAnsi="Trebuchet MS,Bold" w:cs="Trebuchet MS,Bold"/>
          <w:b/>
          <w:bCs/>
          <w:sz w:val="24"/>
          <w:szCs w:val="24"/>
        </w:rPr>
      </w:pPr>
    </w:p>
    <w:p w:rsidR="007518B9" w:rsidRDefault="00D17694" w:rsidP="00F04756">
      <w:pPr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,Bold" w:hAnsi="Trebuchet MS,Bold" w:cs="Trebuchet MS,Bold"/>
          <w:b/>
          <w:bCs/>
          <w:sz w:val="24"/>
          <w:szCs w:val="24"/>
        </w:rPr>
        <w:t xml:space="preserve">DURACIÓN EN EL CARGO: </w:t>
      </w:r>
      <w:r>
        <w:rPr>
          <w:rFonts w:ascii="Trebuchet MS" w:hAnsi="Trebuchet MS" w:cs="Trebuchet MS"/>
          <w:sz w:val="24"/>
          <w:szCs w:val="24"/>
        </w:rPr>
        <w:t>4 (cuatro) años</w:t>
      </w:r>
    </w:p>
    <w:p w:rsidR="00F04756" w:rsidRDefault="00F04756" w:rsidP="00F04756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7518B9" w:rsidRDefault="007518B9" w:rsidP="00F04756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CONDICIONES:</w:t>
      </w:r>
    </w:p>
    <w:p w:rsidR="007518B9" w:rsidRDefault="007518B9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  <w:sz w:val="24"/>
          <w:szCs w:val="24"/>
        </w:rPr>
      </w:pPr>
      <w:r w:rsidRPr="007120ED">
        <w:rPr>
          <w:rFonts w:ascii="Trebuchet MS" w:hAnsi="Trebuchet MS" w:cs="Trebuchet MS"/>
          <w:b/>
          <w:color w:val="000000"/>
          <w:sz w:val="24"/>
          <w:szCs w:val="24"/>
        </w:rPr>
        <w:t>El cargo exige dedicación exclusiva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 y es incompatible con cualquier actividad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profesional o comercial, excepto la investigación que pueda realizarse en el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centro a dirigir, la docencia y excepcionalmente, asesorías técnicas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autorizadas de acuerdo a las normas vigentes para los docentes–investigadores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de la UNICEN y para los miembros de la Carrera del Investigador del CONICET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y CIC. En caso de que el postulante designado, </w:t>
      </w:r>
      <w:r>
        <w:rPr>
          <w:rFonts w:ascii="Trebuchet MS" w:hAnsi="Trebuchet MS" w:cs="Trebuchet MS"/>
          <w:color w:val="000000"/>
          <w:sz w:val="24"/>
          <w:szCs w:val="24"/>
        </w:rPr>
        <w:lastRenderedPageBreak/>
        <w:t>deba jubilarse durante el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período que dure su mandato como Director, dejará de cobrar el suplemento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por función de cargo a partir de la baja como miembro de la Carrera y deberá</w:t>
      </w:r>
      <w:r w:rsidR="00F04756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z w:val="24"/>
          <w:szCs w:val="24"/>
        </w:rPr>
        <w:t>contar con un administrador delegado hasta la finalización del mandato.</w:t>
      </w:r>
    </w:p>
    <w:p w:rsidR="00F04756" w:rsidRDefault="00F04756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7518B9" w:rsidRDefault="007518B9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LUGAR DE PRESENTACION</w:t>
      </w:r>
    </w:p>
    <w:p w:rsidR="002A38CC" w:rsidRDefault="002A38CC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518B9" w:rsidRPr="00D56128" w:rsidRDefault="007518B9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FF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 xml:space="preserve">La versión electrónica deberá enviarse a </w:t>
      </w:r>
      <w:hyperlink r:id="rId6" w:history="1">
        <w:r w:rsidR="009B1733" w:rsidRPr="00142BAE">
          <w:rPr>
            <w:rStyle w:val="Hipervnculo"/>
            <w:rFonts w:ascii="Trebuchet MS" w:hAnsi="Trebuchet MS" w:cs="Trebuchet MS"/>
            <w:sz w:val="24"/>
            <w:szCs w:val="24"/>
          </w:rPr>
          <w:t>concurso-ue@conicet.gov.ar</w:t>
        </w:r>
      </w:hyperlink>
      <w:r w:rsidR="009B1733">
        <w:rPr>
          <w:rFonts w:ascii="Trebuchet MS" w:hAnsi="Trebuchet MS" w:cs="Trebuchet MS"/>
          <w:color w:val="0000FF"/>
          <w:sz w:val="24"/>
          <w:szCs w:val="24"/>
        </w:rPr>
        <w:t xml:space="preserve">, </w:t>
      </w:r>
      <w:hyperlink r:id="rId7" w:history="1">
        <w:r w:rsidR="009B1733" w:rsidRPr="00D56128">
          <w:rPr>
            <w:rStyle w:val="Hipervnculo"/>
            <w:rFonts w:ascii="Trebuchet MS" w:hAnsi="Trebuchet MS"/>
            <w:sz w:val="24"/>
            <w:szCs w:val="24"/>
          </w:rPr>
          <w:t>secat@rec.unicen.edu.ar</w:t>
        </w:r>
      </w:hyperlink>
      <w:r w:rsidR="009B1733" w:rsidRPr="00D56128">
        <w:rPr>
          <w:rFonts w:ascii="Trebuchet MS" w:eastAsia="Times New Roman" w:hAnsi="Trebuchet MS" w:cs="Arial"/>
          <w:color w:val="000000"/>
          <w:sz w:val="24"/>
          <w:szCs w:val="24"/>
        </w:rPr>
        <w:t> </w:t>
      </w:r>
      <w:r w:rsidR="002A38CC">
        <w:rPr>
          <w:rFonts w:ascii="Trebuchet MS" w:hAnsi="Trebuchet MS" w:cs="Trebuchet MS"/>
          <w:color w:val="000000"/>
          <w:sz w:val="24"/>
          <w:szCs w:val="24"/>
        </w:rPr>
        <w:t>y a vinculacionytransferencia@cic.gob.gob.ar</w:t>
      </w:r>
    </w:p>
    <w:p w:rsidR="00F04756" w:rsidRDefault="00F04756" w:rsidP="00F047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  <w:sz w:val="24"/>
          <w:szCs w:val="24"/>
        </w:rPr>
      </w:pPr>
    </w:p>
    <w:p w:rsidR="00CA51F4" w:rsidRDefault="007518B9" w:rsidP="007120E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color w:val="000000"/>
          <w:sz w:val="24"/>
          <w:szCs w:val="24"/>
          <w:u w:val="single"/>
        </w:rPr>
      </w:pPr>
      <w:r w:rsidRPr="00F04756">
        <w:rPr>
          <w:rFonts w:ascii="Trebuchet MS" w:hAnsi="Trebuchet MS" w:cs="Trebuchet MS"/>
          <w:b/>
          <w:color w:val="000000"/>
          <w:sz w:val="24"/>
          <w:szCs w:val="24"/>
          <w:u w:val="single"/>
        </w:rPr>
        <w:t>La presentación al concurso implica la aceptación del reglamento en todos sus</w:t>
      </w:r>
      <w:r w:rsidR="007120ED">
        <w:rPr>
          <w:rFonts w:ascii="Trebuchet MS" w:hAnsi="Trebuchet MS" w:cs="Trebuchet MS"/>
          <w:b/>
          <w:color w:val="000000"/>
          <w:sz w:val="24"/>
          <w:szCs w:val="24"/>
          <w:u w:val="single"/>
        </w:rPr>
        <w:t xml:space="preserve"> </w:t>
      </w:r>
      <w:r w:rsidRPr="00F04756">
        <w:rPr>
          <w:rFonts w:ascii="Trebuchet MS" w:hAnsi="Trebuchet MS" w:cs="Trebuchet MS"/>
          <w:b/>
          <w:color w:val="000000"/>
          <w:sz w:val="24"/>
          <w:szCs w:val="24"/>
          <w:u w:val="single"/>
        </w:rPr>
        <w:t>términos</w:t>
      </w:r>
    </w:p>
    <w:p w:rsidR="002A38CC" w:rsidRDefault="002A38CC" w:rsidP="007120E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color w:val="000000"/>
          <w:sz w:val="24"/>
          <w:szCs w:val="24"/>
          <w:u w:val="single"/>
        </w:rPr>
      </w:pPr>
    </w:p>
    <w:p w:rsidR="002A38CC" w:rsidRPr="00CA51F4" w:rsidRDefault="002A38CC" w:rsidP="007120E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</w:p>
    <w:sectPr w:rsidR="002A38CC" w:rsidRPr="00CA51F4" w:rsidSect="001A2052">
      <w:pgSz w:w="12240" w:h="15840"/>
      <w:pgMar w:top="1417" w:right="9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04E4"/>
    <w:multiLevelType w:val="hybridMultilevel"/>
    <w:tmpl w:val="82E6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5B2E3E"/>
    <w:multiLevelType w:val="hybridMultilevel"/>
    <w:tmpl w:val="3B6635A8"/>
    <w:lvl w:ilvl="0" w:tplc="6B80933E">
      <w:start w:val="19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91660"/>
    <w:multiLevelType w:val="hybridMultilevel"/>
    <w:tmpl w:val="479203D2"/>
    <w:lvl w:ilvl="0" w:tplc="06FEC0CC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31AC8FC">
      <w:start w:val="1"/>
      <w:numFmt w:val="lowerLetter"/>
      <w:pStyle w:val="Ttulo3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 w:tplc="0C0A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D"/>
    <w:rsid w:val="000B113C"/>
    <w:rsid w:val="001859D8"/>
    <w:rsid w:val="001A2052"/>
    <w:rsid w:val="002833A1"/>
    <w:rsid w:val="002A38CC"/>
    <w:rsid w:val="00310EF2"/>
    <w:rsid w:val="003811BC"/>
    <w:rsid w:val="007120ED"/>
    <w:rsid w:val="007518B9"/>
    <w:rsid w:val="008133B4"/>
    <w:rsid w:val="008333D9"/>
    <w:rsid w:val="008548A2"/>
    <w:rsid w:val="008752F1"/>
    <w:rsid w:val="008E6BE6"/>
    <w:rsid w:val="009B1733"/>
    <w:rsid w:val="00B92693"/>
    <w:rsid w:val="00C8765D"/>
    <w:rsid w:val="00CA51F4"/>
    <w:rsid w:val="00D17694"/>
    <w:rsid w:val="00D56128"/>
    <w:rsid w:val="00DE6D35"/>
    <w:rsid w:val="00F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8765D"/>
    <w:pPr>
      <w:keepNext/>
      <w:numPr>
        <w:numId w:val="1"/>
      </w:numPr>
      <w:tabs>
        <w:tab w:val="clear" w:pos="360"/>
        <w:tab w:val="num" w:pos="720"/>
      </w:tabs>
      <w:spacing w:before="360" w:after="60" w:line="240" w:lineRule="auto"/>
      <w:ind w:left="72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8765D"/>
    <w:pPr>
      <w:keepNext/>
      <w:numPr>
        <w:ilvl w:val="1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8765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8765D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C8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">
    <w:name w:val="xl26"/>
    <w:basedOn w:val="Normal"/>
    <w:rsid w:val="00C8765D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val="es-ES" w:eastAsia="es-ES"/>
    </w:rPr>
  </w:style>
  <w:style w:type="paragraph" w:customStyle="1" w:styleId="xl35">
    <w:name w:val="xl35"/>
    <w:basedOn w:val="Normal"/>
    <w:rsid w:val="00C87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48A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548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33B4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A51F4"/>
    <w:rPr>
      <w:i/>
      <w:iCs/>
    </w:rPr>
  </w:style>
  <w:style w:type="character" w:customStyle="1" w:styleId="postal-code">
    <w:name w:val="postal-code"/>
    <w:basedOn w:val="Fuentedeprrafopredeter"/>
    <w:rsid w:val="00CA51F4"/>
  </w:style>
  <w:style w:type="character" w:customStyle="1" w:styleId="locality">
    <w:name w:val="locality"/>
    <w:basedOn w:val="Fuentedeprrafopredeter"/>
    <w:rsid w:val="00CA51F4"/>
  </w:style>
  <w:style w:type="character" w:customStyle="1" w:styleId="region">
    <w:name w:val="region"/>
    <w:basedOn w:val="Fuentedeprrafopredeter"/>
    <w:rsid w:val="00CA51F4"/>
  </w:style>
  <w:style w:type="character" w:customStyle="1" w:styleId="country-name">
    <w:name w:val="country-name"/>
    <w:basedOn w:val="Fuentedeprrafopredeter"/>
    <w:rsid w:val="00CA51F4"/>
  </w:style>
  <w:style w:type="character" w:customStyle="1" w:styleId="value">
    <w:name w:val="value"/>
    <w:basedOn w:val="Fuentedeprrafopredeter"/>
    <w:rsid w:val="00CA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8765D"/>
    <w:pPr>
      <w:keepNext/>
      <w:numPr>
        <w:numId w:val="1"/>
      </w:numPr>
      <w:tabs>
        <w:tab w:val="clear" w:pos="360"/>
        <w:tab w:val="num" w:pos="720"/>
      </w:tabs>
      <w:spacing w:before="360" w:after="60" w:line="240" w:lineRule="auto"/>
      <w:ind w:left="72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8765D"/>
    <w:pPr>
      <w:keepNext/>
      <w:numPr>
        <w:ilvl w:val="1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8765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8765D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C8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">
    <w:name w:val="xl26"/>
    <w:basedOn w:val="Normal"/>
    <w:rsid w:val="00C8765D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val="es-ES" w:eastAsia="es-ES"/>
    </w:rPr>
  </w:style>
  <w:style w:type="paragraph" w:customStyle="1" w:styleId="xl35">
    <w:name w:val="xl35"/>
    <w:basedOn w:val="Normal"/>
    <w:rsid w:val="00C87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48A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548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33B4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A51F4"/>
    <w:rPr>
      <w:i/>
      <w:iCs/>
    </w:rPr>
  </w:style>
  <w:style w:type="character" w:customStyle="1" w:styleId="postal-code">
    <w:name w:val="postal-code"/>
    <w:basedOn w:val="Fuentedeprrafopredeter"/>
    <w:rsid w:val="00CA51F4"/>
  </w:style>
  <w:style w:type="character" w:customStyle="1" w:styleId="locality">
    <w:name w:val="locality"/>
    <w:basedOn w:val="Fuentedeprrafopredeter"/>
    <w:rsid w:val="00CA51F4"/>
  </w:style>
  <w:style w:type="character" w:customStyle="1" w:styleId="region">
    <w:name w:val="region"/>
    <w:basedOn w:val="Fuentedeprrafopredeter"/>
    <w:rsid w:val="00CA51F4"/>
  </w:style>
  <w:style w:type="character" w:customStyle="1" w:styleId="country-name">
    <w:name w:val="country-name"/>
    <w:basedOn w:val="Fuentedeprrafopredeter"/>
    <w:rsid w:val="00CA51F4"/>
  </w:style>
  <w:style w:type="character" w:customStyle="1" w:styleId="value">
    <w:name w:val="value"/>
    <w:basedOn w:val="Fuentedeprrafopredeter"/>
    <w:rsid w:val="00CA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at@rec.unice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-ue@conicet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Pawliska</dc:creator>
  <cp:lastModifiedBy>Fernanda Rossi</cp:lastModifiedBy>
  <cp:revision>4</cp:revision>
  <dcterms:created xsi:type="dcterms:W3CDTF">2022-03-14T13:54:00Z</dcterms:created>
  <dcterms:modified xsi:type="dcterms:W3CDTF">2022-04-04T12:25:00Z</dcterms:modified>
</cp:coreProperties>
</file>