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4" w:rsidRDefault="00D17694">
      <w:pPr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</w:p>
    <w:p w:rsidR="00D17694" w:rsidRDefault="00D17694" w:rsidP="007518B9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sz w:val="24"/>
          <w:szCs w:val="24"/>
        </w:rPr>
      </w:pPr>
      <w:r>
        <w:rPr>
          <w:rFonts w:ascii="Trebuchet MS,Bold" w:hAnsi="Trebuchet MS,Bold" w:cs="Trebuchet MS,Bold"/>
          <w:b/>
          <w:bCs/>
          <w:sz w:val="24"/>
          <w:szCs w:val="24"/>
        </w:rPr>
        <w:t>TERMINOS DE REFERENCIA</w:t>
      </w:r>
    </w:p>
    <w:p w:rsidR="007518B9" w:rsidRDefault="00D17694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La UNICEN, el CONICET y la CIC llaman a concurso público para cubrir el cargo</w:t>
      </w:r>
      <w:r w:rsidR="007518B9">
        <w:rPr>
          <w:rFonts w:ascii="Trebuchet MS" w:hAnsi="Trebuchet MS" w:cs="Trebuchet MS"/>
          <w:sz w:val="24"/>
          <w:szCs w:val="24"/>
        </w:rPr>
        <w:t xml:space="preserve"> de Director de las siguientes Unidades Ejecutoras de triple dependencia</w:t>
      </w:r>
      <w:r>
        <w:rPr>
          <w:rFonts w:ascii="Trebuchet MS" w:hAnsi="Trebuchet MS" w:cs="Trebuchet MS"/>
          <w:sz w:val="24"/>
          <w:szCs w:val="24"/>
        </w:rPr>
        <w:t>:</w:t>
      </w:r>
    </w:p>
    <w:p w:rsidR="007120ED" w:rsidRDefault="007120ED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</w:p>
    <w:p w:rsidR="007518B9" w:rsidRDefault="007120ED" w:rsidP="0071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sz w:val="24"/>
          <w:szCs w:val="24"/>
        </w:rPr>
      </w:pPr>
      <w:r w:rsidRPr="007120ED">
        <w:rPr>
          <w:rFonts w:ascii="Trebuchet MS,Bold" w:hAnsi="Trebuchet MS,Bold" w:cs="Trebuchet MS,Bold"/>
          <w:b/>
          <w:bCs/>
          <w:sz w:val="24"/>
          <w:szCs w:val="24"/>
        </w:rPr>
        <w:t>CENTRO DE INVESTIGACIÓN VETERINARIA  DE TANDIL (CIVETAN)</w:t>
      </w:r>
    </w:p>
    <w:p w:rsidR="007120ED" w:rsidRDefault="007120ED" w:rsidP="00D17694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sz w:val="24"/>
          <w:szCs w:val="24"/>
        </w:rPr>
      </w:pPr>
    </w:p>
    <w:p w:rsidR="00D17694" w:rsidRDefault="00D17694" w:rsidP="00D17694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sz w:val="24"/>
          <w:szCs w:val="24"/>
        </w:rPr>
      </w:pPr>
      <w:r>
        <w:rPr>
          <w:rFonts w:ascii="Trebuchet MS,Bold" w:hAnsi="Trebuchet MS,Bold" w:cs="Trebuchet MS,Bold"/>
          <w:b/>
          <w:bCs/>
          <w:sz w:val="24"/>
          <w:szCs w:val="24"/>
        </w:rPr>
        <w:t>REQUISITOS:</w:t>
      </w:r>
    </w:p>
    <w:p w:rsidR="00D17694" w:rsidRDefault="00D17694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Ser docente -investigador activo de la UNICEN, investigador del CONICET o de</w:t>
      </w:r>
      <w:r w:rsidR="007518B9"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 CIC, de acuerdo a lo que establecen sus respectivas reglamentaciones, con</w:t>
      </w:r>
      <w:r w:rsidR="007518B9"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un cargo equivalente al de Investigador Independiente o mayor de la Carrera</w:t>
      </w:r>
      <w:r w:rsidR="007518B9"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del Investigador del CONICET o la CIC o categoría I,II del Programa de</w:t>
      </w:r>
      <w:r w:rsidR="007518B9"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Incentivos. La edad límite será de hasta sesenta y </w:t>
      </w:r>
      <w:r w:rsidR="007518B9">
        <w:rPr>
          <w:rFonts w:ascii="Trebuchet MS" w:hAnsi="Trebuchet MS" w:cs="Trebuchet MS"/>
          <w:sz w:val="24"/>
          <w:szCs w:val="24"/>
        </w:rPr>
        <w:t>c</w:t>
      </w:r>
      <w:r>
        <w:rPr>
          <w:rFonts w:ascii="Trebuchet MS" w:hAnsi="Trebuchet MS" w:cs="Trebuchet MS"/>
          <w:sz w:val="24"/>
          <w:szCs w:val="24"/>
        </w:rPr>
        <w:t>inco (65) años, a la fecha</w:t>
      </w:r>
      <w:r w:rsidR="007518B9"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en que se inicia el período de inscripción al concurso.</w:t>
      </w:r>
    </w:p>
    <w:p w:rsidR="007518B9" w:rsidRDefault="007518B9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,Bold" w:hAnsi="Trebuchet MS,Bold" w:cs="Trebuchet MS,Bold"/>
          <w:b/>
          <w:bCs/>
          <w:sz w:val="24"/>
          <w:szCs w:val="24"/>
        </w:rPr>
      </w:pPr>
    </w:p>
    <w:p w:rsidR="00D17694" w:rsidRDefault="00D17694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,Bold" w:hAnsi="Trebuchet MS,Bold" w:cs="Trebuchet MS,Bold"/>
          <w:b/>
          <w:bCs/>
          <w:sz w:val="24"/>
          <w:szCs w:val="24"/>
        </w:rPr>
      </w:pPr>
      <w:r>
        <w:rPr>
          <w:rFonts w:ascii="Trebuchet MS,Bold" w:hAnsi="Trebuchet MS,Bold" w:cs="Trebuchet MS,Bold"/>
          <w:b/>
          <w:bCs/>
          <w:sz w:val="24"/>
          <w:szCs w:val="24"/>
        </w:rPr>
        <w:t>Información a presentar:</w:t>
      </w:r>
    </w:p>
    <w:p w:rsidR="00D17694" w:rsidRDefault="00D17694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rebuchet MS" w:hAnsi="Trebuchet MS" w:cs="Trebuchet MS"/>
          <w:sz w:val="24"/>
          <w:szCs w:val="24"/>
        </w:rPr>
        <w:t>Nombre y apellido del aspirante</w:t>
      </w:r>
    </w:p>
    <w:p w:rsidR="00D17694" w:rsidRDefault="00D17694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rebuchet MS" w:hAnsi="Trebuchet MS" w:cs="Trebuchet MS"/>
          <w:sz w:val="24"/>
          <w:szCs w:val="24"/>
        </w:rPr>
        <w:t>Lugar y fecha de nacimiento y estado civil</w:t>
      </w:r>
    </w:p>
    <w:p w:rsidR="00D17694" w:rsidRDefault="00D17694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rebuchet MS" w:hAnsi="Trebuchet MS" w:cs="Trebuchet MS"/>
          <w:sz w:val="24"/>
          <w:szCs w:val="24"/>
        </w:rPr>
        <w:t>Nº de documento y autoridad que lo expidió</w:t>
      </w:r>
    </w:p>
    <w:p w:rsidR="00D17694" w:rsidRDefault="00D17694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rebuchet MS" w:hAnsi="Trebuchet MS" w:cs="Trebuchet MS"/>
          <w:sz w:val="24"/>
          <w:szCs w:val="24"/>
        </w:rPr>
        <w:t>Domicilio real y domicilio constituido</w:t>
      </w:r>
    </w:p>
    <w:p w:rsidR="00D17694" w:rsidRDefault="00D17694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rebuchet MS" w:hAnsi="Trebuchet MS" w:cs="Trebuchet MS"/>
          <w:sz w:val="24"/>
          <w:szCs w:val="24"/>
        </w:rPr>
        <w:t>Currículum vitae</w:t>
      </w:r>
    </w:p>
    <w:p w:rsidR="00D17694" w:rsidRDefault="00D17694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rebuchet MS" w:hAnsi="Trebuchet MS" w:cs="Trebuchet MS"/>
          <w:sz w:val="24"/>
          <w:szCs w:val="24"/>
        </w:rPr>
        <w:t>Proyecto institucional</w:t>
      </w:r>
    </w:p>
    <w:p w:rsidR="007518B9" w:rsidRDefault="007518B9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,Bold" w:hAnsi="Trebuchet MS,Bold" w:cs="Trebuchet MS,Bold"/>
          <w:b/>
          <w:bCs/>
          <w:sz w:val="24"/>
          <w:szCs w:val="24"/>
        </w:rPr>
      </w:pPr>
    </w:p>
    <w:p w:rsidR="00D17694" w:rsidRDefault="00D17694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,Bold" w:hAnsi="Trebuchet MS,Bold" w:cs="Trebuchet MS,Bold"/>
          <w:b/>
          <w:bCs/>
          <w:sz w:val="24"/>
          <w:szCs w:val="24"/>
        </w:rPr>
      </w:pPr>
      <w:r>
        <w:rPr>
          <w:rFonts w:ascii="Trebuchet MS,Bold" w:hAnsi="Trebuchet MS,Bold" w:cs="Trebuchet MS,Bold"/>
          <w:b/>
          <w:bCs/>
          <w:sz w:val="24"/>
          <w:szCs w:val="24"/>
        </w:rPr>
        <w:t>Aptitudes que serán evaluadas:</w:t>
      </w:r>
    </w:p>
    <w:p w:rsidR="007518B9" w:rsidRDefault="00D17694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rebuchet MS" w:hAnsi="Trebuchet MS" w:cs="Trebuchet MS"/>
          <w:sz w:val="24"/>
          <w:szCs w:val="24"/>
        </w:rPr>
        <w:t>Experiencia en gestión de ciencia y tecnología y en gestión universitaria</w:t>
      </w:r>
      <w:r w:rsidR="007518B9">
        <w:rPr>
          <w:rFonts w:ascii="Trebuchet MS" w:hAnsi="Trebuchet MS" w:cs="Trebuchet MS"/>
          <w:sz w:val="24"/>
          <w:szCs w:val="24"/>
        </w:rPr>
        <w:t xml:space="preserve"> </w:t>
      </w:r>
    </w:p>
    <w:p w:rsidR="00D17694" w:rsidRDefault="00D17694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rebuchet MS" w:hAnsi="Trebuchet MS" w:cs="Trebuchet MS"/>
          <w:sz w:val="24"/>
          <w:szCs w:val="24"/>
        </w:rPr>
        <w:t>Condiciones para la conducción de grupos de trabajo de profesionales de</w:t>
      </w:r>
      <w:r w:rsidR="007518B9"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alta calificación.</w:t>
      </w:r>
    </w:p>
    <w:p w:rsidR="00D17694" w:rsidRDefault="00D17694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rebuchet MS" w:hAnsi="Trebuchet MS" w:cs="Trebuchet MS"/>
          <w:sz w:val="24"/>
          <w:szCs w:val="24"/>
        </w:rPr>
        <w:t>Experiencia en la confección de planes de trabajo y en el análisis</w:t>
      </w:r>
      <w:r w:rsidR="007518B9"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económico-financiero de los mismos.</w:t>
      </w:r>
    </w:p>
    <w:p w:rsidR="00D17694" w:rsidRPr="007518B9" w:rsidRDefault="00D17694" w:rsidP="007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sz w:val="24"/>
          <w:szCs w:val="24"/>
        </w:rPr>
      </w:pPr>
      <w:r w:rsidRPr="007518B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18B9">
        <w:rPr>
          <w:rFonts w:ascii="Trebuchet MS" w:hAnsi="Trebuchet MS" w:cs="Trebuchet MS"/>
          <w:b/>
          <w:sz w:val="24"/>
          <w:szCs w:val="24"/>
        </w:rPr>
        <w:t>El proyecto institucional deberá contemplar los aspectos científicos,</w:t>
      </w:r>
      <w:r w:rsidR="007518B9" w:rsidRPr="007518B9">
        <w:rPr>
          <w:rFonts w:ascii="Trebuchet MS" w:hAnsi="Trebuchet MS" w:cs="Trebuchet MS"/>
          <w:b/>
          <w:sz w:val="24"/>
          <w:szCs w:val="24"/>
        </w:rPr>
        <w:t xml:space="preserve"> </w:t>
      </w:r>
      <w:r w:rsidRPr="007518B9">
        <w:rPr>
          <w:rFonts w:ascii="Trebuchet MS" w:hAnsi="Trebuchet MS" w:cs="Trebuchet MS"/>
          <w:b/>
          <w:sz w:val="24"/>
          <w:szCs w:val="24"/>
        </w:rPr>
        <w:t>técnicos y de administración de recursos humanos y financieros, a fin de</w:t>
      </w:r>
      <w:r w:rsidR="007518B9" w:rsidRPr="007518B9">
        <w:rPr>
          <w:rFonts w:ascii="Trebuchet MS" w:hAnsi="Trebuchet MS" w:cs="Trebuchet MS"/>
          <w:b/>
          <w:sz w:val="24"/>
          <w:szCs w:val="24"/>
        </w:rPr>
        <w:t xml:space="preserve"> </w:t>
      </w:r>
      <w:r w:rsidRPr="007518B9">
        <w:rPr>
          <w:rFonts w:ascii="Trebuchet MS" w:hAnsi="Trebuchet MS" w:cs="Trebuchet MS"/>
          <w:b/>
          <w:sz w:val="24"/>
          <w:szCs w:val="24"/>
        </w:rPr>
        <w:t>sustentar la producción científico–técnica del Instituto UNICEN–CONICET-CIC</w:t>
      </w:r>
      <w:r w:rsidR="007518B9" w:rsidRPr="007518B9">
        <w:rPr>
          <w:rFonts w:ascii="Trebuchet MS" w:hAnsi="Trebuchet MS" w:cs="Trebuchet MS"/>
          <w:b/>
          <w:sz w:val="24"/>
          <w:szCs w:val="24"/>
        </w:rPr>
        <w:t xml:space="preserve"> </w:t>
      </w:r>
      <w:r w:rsidRPr="007518B9">
        <w:rPr>
          <w:rFonts w:ascii="Trebuchet MS" w:hAnsi="Trebuchet MS" w:cs="Trebuchet MS"/>
          <w:b/>
          <w:sz w:val="24"/>
          <w:szCs w:val="24"/>
        </w:rPr>
        <w:t>concursado.</w:t>
      </w:r>
    </w:p>
    <w:p w:rsidR="007518B9" w:rsidRDefault="007518B9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,Bold" w:hAnsi="Trebuchet MS,Bold" w:cs="Trebuchet MS,Bold"/>
          <w:b/>
          <w:bCs/>
          <w:sz w:val="24"/>
          <w:szCs w:val="24"/>
        </w:rPr>
      </w:pPr>
    </w:p>
    <w:p w:rsidR="00D17694" w:rsidRDefault="00D17694" w:rsidP="007518B9">
      <w:pPr>
        <w:autoSpaceDE w:val="0"/>
        <w:autoSpaceDN w:val="0"/>
        <w:adjustRightInd w:val="0"/>
        <w:spacing w:after="0" w:line="240" w:lineRule="auto"/>
        <w:jc w:val="both"/>
        <w:rPr>
          <w:rFonts w:ascii="Trebuchet MS,Bold" w:hAnsi="Trebuchet MS,Bold" w:cs="Trebuchet MS,Bold"/>
          <w:b/>
          <w:bCs/>
          <w:sz w:val="24"/>
          <w:szCs w:val="24"/>
        </w:rPr>
      </w:pPr>
      <w:r>
        <w:rPr>
          <w:rFonts w:ascii="Trebuchet MS,Bold" w:hAnsi="Trebuchet MS,Bold" w:cs="Trebuchet MS,Bold"/>
          <w:b/>
          <w:bCs/>
          <w:sz w:val="24"/>
          <w:szCs w:val="24"/>
        </w:rPr>
        <w:t>REMUNERACIÓN</w:t>
      </w:r>
    </w:p>
    <w:p w:rsidR="00D17694" w:rsidRDefault="00D17694" w:rsidP="00F0475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Si el candidato seleccionado es un investigador de la Carrera del Investigador</w:t>
      </w:r>
      <w:r w:rsidR="007518B9"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del CONICET o CIC recibirá su sueldo habitual más un adicional como</w:t>
      </w:r>
      <w:r w:rsidR="007518B9"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suplemento por función de cargo.</w:t>
      </w:r>
    </w:p>
    <w:p w:rsidR="00F04756" w:rsidRDefault="00F04756" w:rsidP="00F04756">
      <w:pPr>
        <w:spacing w:after="0" w:line="240" w:lineRule="auto"/>
        <w:jc w:val="both"/>
        <w:rPr>
          <w:rFonts w:ascii="Trebuchet MS,Bold" w:hAnsi="Trebuchet MS,Bold" w:cs="Trebuchet MS,Bold"/>
          <w:b/>
          <w:bCs/>
          <w:sz w:val="24"/>
          <w:szCs w:val="24"/>
        </w:rPr>
      </w:pPr>
    </w:p>
    <w:p w:rsidR="007518B9" w:rsidRDefault="00D17694" w:rsidP="00F04756">
      <w:pPr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,Bold" w:hAnsi="Trebuchet MS,Bold" w:cs="Trebuchet MS,Bold"/>
          <w:b/>
          <w:bCs/>
          <w:sz w:val="24"/>
          <w:szCs w:val="24"/>
        </w:rPr>
        <w:t xml:space="preserve">DURACIÓN EN EL CARGO: </w:t>
      </w:r>
      <w:r>
        <w:rPr>
          <w:rFonts w:ascii="Trebuchet MS" w:hAnsi="Trebuchet MS" w:cs="Trebuchet MS"/>
          <w:sz w:val="24"/>
          <w:szCs w:val="24"/>
        </w:rPr>
        <w:t>4 (cuatro) años</w:t>
      </w:r>
    </w:p>
    <w:p w:rsidR="00F04756" w:rsidRDefault="00F04756" w:rsidP="00F04756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</w:p>
    <w:p w:rsidR="007518B9" w:rsidRDefault="007518B9" w:rsidP="00F04756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  <w:r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t>CONDICIONES:</w:t>
      </w:r>
    </w:p>
    <w:p w:rsidR="007518B9" w:rsidRDefault="007518B9" w:rsidP="00F0475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  <w:r w:rsidRPr="007120ED">
        <w:rPr>
          <w:rFonts w:ascii="Trebuchet MS" w:hAnsi="Trebuchet MS" w:cs="Trebuchet MS"/>
          <w:b/>
          <w:color w:val="000000"/>
          <w:sz w:val="24"/>
          <w:szCs w:val="24"/>
        </w:rPr>
        <w:t>El cargo exige dedicación exclusiva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y es incompatible con cualquier actividad</w:t>
      </w:r>
      <w:r w:rsidR="00F04756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</w:rPr>
        <w:t>profesional o comercial, excepto la investigación que pueda realizarse en el</w:t>
      </w:r>
      <w:r w:rsidR="00F04756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</w:rPr>
        <w:t>centro a dirigir, la docencia y excepcionalmente, asesorías técnicas</w:t>
      </w:r>
      <w:r w:rsidR="00F04756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</w:rPr>
        <w:t>autorizadas de acuerdo a las normas vigentes para los docentes–investigadores</w:t>
      </w:r>
      <w:r w:rsidR="00F04756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</w:rPr>
        <w:t>de la UNICEN y para los miembros de la Carrera del Investigador del CONICET</w:t>
      </w:r>
      <w:r w:rsidR="00F04756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y CIC. En caso de que el postulante designado, </w:t>
      </w:r>
      <w:r>
        <w:rPr>
          <w:rFonts w:ascii="Trebuchet MS" w:hAnsi="Trebuchet MS" w:cs="Trebuchet MS"/>
          <w:color w:val="000000"/>
          <w:sz w:val="24"/>
          <w:szCs w:val="24"/>
        </w:rPr>
        <w:lastRenderedPageBreak/>
        <w:t>deba jubilarse durante el</w:t>
      </w:r>
      <w:r w:rsidR="00F04756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</w:rPr>
        <w:t>período que dure su mandato como Director, dejará de cobrar el suplemento</w:t>
      </w:r>
      <w:r w:rsidR="00F04756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</w:rPr>
        <w:t>por función de cargo a partir de la baja como miembro de la Carrera y deberá</w:t>
      </w:r>
      <w:r w:rsidR="00F04756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</w:rPr>
        <w:t>contar con un administrador delegado hasta la finalización del mandato.</w:t>
      </w:r>
    </w:p>
    <w:p w:rsidR="00F04756" w:rsidRDefault="00F04756" w:rsidP="00F04756">
      <w:pPr>
        <w:autoSpaceDE w:val="0"/>
        <w:autoSpaceDN w:val="0"/>
        <w:adjustRightInd w:val="0"/>
        <w:spacing w:after="0" w:line="240" w:lineRule="auto"/>
        <w:jc w:val="both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</w:p>
    <w:p w:rsidR="007518B9" w:rsidRDefault="007518B9" w:rsidP="00F04756">
      <w:pPr>
        <w:autoSpaceDE w:val="0"/>
        <w:autoSpaceDN w:val="0"/>
        <w:adjustRightInd w:val="0"/>
        <w:spacing w:after="0" w:line="240" w:lineRule="auto"/>
        <w:jc w:val="both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  <w:r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t>LUGAR DE PRESENTACION</w:t>
      </w:r>
    </w:p>
    <w:p w:rsidR="002A38CC" w:rsidRDefault="002A38CC" w:rsidP="00F04756">
      <w:pPr>
        <w:autoSpaceDE w:val="0"/>
        <w:autoSpaceDN w:val="0"/>
        <w:adjustRightInd w:val="0"/>
        <w:spacing w:after="0" w:line="240" w:lineRule="auto"/>
        <w:jc w:val="both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518B9" w:rsidRPr="00D56128" w:rsidRDefault="007518B9" w:rsidP="00F0475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FF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 xml:space="preserve">La versión electrónica deberá enviarse a </w:t>
      </w:r>
      <w:hyperlink r:id="rId6" w:history="1">
        <w:r w:rsidR="009B1733" w:rsidRPr="00142BAE">
          <w:rPr>
            <w:rStyle w:val="Hipervnculo"/>
            <w:rFonts w:ascii="Trebuchet MS" w:hAnsi="Trebuchet MS" w:cs="Trebuchet MS"/>
            <w:sz w:val="24"/>
            <w:szCs w:val="24"/>
          </w:rPr>
          <w:t>concurso-ue@conicet.gov.ar</w:t>
        </w:r>
      </w:hyperlink>
      <w:r w:rsidR="009B1733">
        <w:rPr>
          <w:rFonts w:ascii="Trebuchet MS" w:hAnsi="Trebuchet MS" w:cs="Trebuchet MS"/>
          <w:color w:val="0000FF"/>
          <w:sz w:val="24"/>
          <w:szCs w:val="24"/>
        </w:rPr>
        <w:t xml:space="preserve">, </w:t>
      </w:r>
      <w:hyperlink r:id="rId7" w:history="1">
        <w:r w:rsidR="009B1733" w:rsidRPr="00D56128">
          <w:rPr>
            <w:rStyle w:val="Hipervnculo"/>
            <w:rFonts w:ascii="Trebuchet MS" w:hAnsi="Trebuchet MS"/>
            <w:sz w:val="24"/>
            <w:szCs w:val="24"/>
          </w:rPr>
          <w:t>secat@rec.unicen.edu.ar</w:t>
        </w:r>
      </w:hyperlink>
      <w:r w:rsidR="009B1733" w:rsidRPr="00D56128">
        <w:rPr>
          <w:rFonts w:ascii="Trebuchet MS" w:eastAsia="Times New Roman" w:hAnsi="Trebuchet MS" w:cs="Arial"/>
          <w:color w:val="000000"/>
          <w:sz w:val="24"/>
          <w:szCs w:val="24"/>
        </w:rPr>
        <w:t> </w:t>
      </w:r>
      <w:r w:rsidR="002A38CC">
        <w:rPr>
          <w:rFonts w:ascii="Trebuchet MS" w:hAnsi="Trebuchet MS" w:cs="Trebuchet MS"/>
          <w:color w:val="000000"/>
          <w:sz w:val="24"/>
          <w:szCs w:val="24"/>
        </w:rPr>
        <w:t>y a vinculacionytransferencia@cic.gob.gob.ar</w:t>
      </w:r>
    </w:p>
    <w:p w:rsidR="00F04756" w:rsidRDefault="00F04756" w:rsidP="00F0475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:rsidR="00CA51F4" w:rsidRDefault="007518B9" w:rsidP="007120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color w:val="000000"/>
          <w:sz w:val="24"/>
          <w:szCs w:val="24"/>
          <w:u w:val="single"/>
        </w:rPr>
      </w:pPr>
      <w:r w:rsidRPr="00F04756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>La presentación al concurso implica la aceptación del reglamento en todos sus</w:t>
      </w:r>
      <w:r w:rsidR="007120ED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 xml:space="preserve"> </w:t>
      </w:r>
      <w:r w:rsidRPr="00F04756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>términos</w:t>
      </w:r>
    </w:p>
    <w:p w:rsidR="002A38CC" w:rsidRDefault="002A38CC" w:rsidP="007120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color w:val="000000"/>
          <w:sz w:val="24"/>
          <w:szCs w:val="24"/>
          <w:u w:val="single"/>
        </w:rPr>
      </w:pPr>
    </w:p>
    <w:p w:rsidR="002A38CC" w:rsidRPr="00CA51F4" w:rsidRDefault="002A38CC" w:rsidP="007120E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</w:p>
    <w:sectPr w:rsidR="002A38CC" w:rsidRPr="00CA51F4" w:rsidSect="001A2052">
      <w:pgSz w:w="12240" w:h="15840"/>
      <w:pgMar w:top="1417" w:right="90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4E4"/>
    <w:multiLevelType w:val="hybridMultilevel"/>
    <w:tmpl w:val="82E62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5B2E3E"/>
    <w:multiLevelType w:val="hybridMultilevel"/>
    <w:tmpl w:val="3B6635A8"/>
    <w:lvl w:ilvl="0" w:tplc="6B80933E">
      <w:start w:val="19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91660"/>
    <w:multiLevelType w:val="hybridMultilevel"/>
    <w:tmpl w:val="479203D2"/>
    <w:lvl w:ilvl="0" w:tplc="06FEC0CC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31AC8FC">
      <w:start w:val="1"/>
      <w:numFmt w:val="lowerLetter"/>
      <w:pStyle w:val="Ttulo3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 w:tplc="0C0A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5D"/>
    <w:rsid w:val="000B113C"/>
    <w:rsid w:val="001859D8"/>
    <w:rsid w:val="001A2052"/>
    <w:rsid w:val="002833A1"/>
    <w:rsid w:val="002A38CC"/>
    <w:rsid w:val="00310EF2"/>
    <w:rsid w:val="003811BC"/>
    <w:rsid w:val="007120ED"/>
    <w:rsid w:val="007518B9"/>
    <w:rsid w:val="008133B4"/>
    <w:rsid w:val="008333D9"/>
    <w:rsid w:val="008548A2"/>
    <w:rsid w:val="008752F1"/>
    <w:rsid w:val="008E6BE6"/>
    <w:rsid w:val="009B1733"/>
    <w:rsid w:val="00B92693"/>
    <w:rsid w:val="00C8765D"/>
    <w:rsid w:val="00CA51F4"/>
    <w:rsid w:val="00D17694"/>
    <w:rsid w:val="00D56128"/>
    <w:rsid w:val="00DE6D35"/>
    <w:rsid w:val="00F0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8765D"/>
    <w:pPr>
      <w:keepNext/>
      <w:numPr>
        <w:numId w:val="1"/>
      </w:numPr>
      <w:tabs>
        <w:tab w:val="clear" w:pos="360"/>
        <w:tab w:val="num" w:pos="720"/>
      </w:tabs>
      <w:spacing w:before="360" w:after="60" w:line="240" w:lineRule="auto"/>
      <w:ind w:left="720"/>
      <w:jc w:val="both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8765D"/>
    <w:pPr>
      <w:keepNext/>
      <w:numPr>
        <w:ilvl w:val="1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C8765D"/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C8765D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customStyle="1" w:styleId="Ttulo1Car">
    <w:name w:val="Título 1 Car"/>
    <w:basedOn w:val="Fuentedeprrafopredeter"/>
    <w:link w:val="Ttulo1"/>
    <w:uiPriority w:val="9"/>
    <w:rsid w:val="00C8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26">
    <w:name w:val="xl26"/>
    <w:basedOn w:val="Normal"/>
    <w:rsid w:val="00C8765D"/>
    <w:pP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18"/>
      <w:szCs w:val="18"/>
      <w:lang w:val="es-ES" w:eastAsia="es-ES"/>
    </w:rPr>
  </w:style>
  <w:style w:type="paragraph" w:customStyle="1" w:styleId="xl35">
    <w:name w:val="xl35"/>
    <w:basedOn w:val="Normal"/>
    <w:rsid w:val="00C876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48A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548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33B4"/>
    <w:pPr>
      <w:spacing w:before="72" w:after="14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CA51F4"/>
    <w:rPr>
      <w:i/>
      <w:iCs/>
    </w:rPr>
  </w:style>
  <w:style w:type="character" w:customStyle="1" w:styleId="postal-code">
    <w:name w:val="postal-code"/>
    <w:basedOn w:val="Fuentedeprrafopredeter"/>
    <w:rsid w:val="00CA51F4"/>
  </w:style>
  <w:style w:type="character" w:customStyle="1" w:styleId="locality">
    <w:name w:val="locality"/>
    <w:basedOn w:val="Fuentedeprrafopredeter"/>
    <w:rsid w:val="00CA51F4"/>
  </w:style>
  <w:style w:type="character" w:customStyle="1" w:styleId="region">
    <w:name w:val="region"/>
    <w:basedOn w:val="Fuentedeprrafopredeter"/>
    <w:rsid w:val="00CA51F4"/>
  </w:style>
  <w:style w:type="character" w:customStyle="1" w:styleId="country-name">
    <w:name w:val="country-name"/>
    <w:basedOn w:val="Fuentedeprrafopredeter"/>
    <w:rsid w:val="00CA51F4"/>
  </w:style>
  <w:style w:type="character" w:customStyle="1" w:styleId="value">
    <w:name w:val="value"/>
    <w:basedOn w:val="Fuentedeprrafopredeter"/>
    <w:rsid w:val="00CA5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8765D"/>
    <w:pPr>
      <w:keepNext/>
      <w:numPr>
        <w:numId w:val="1"/>
      </w:numPr>
      <w:tabs>
        <w:tab w:val="clear" w:pos="360"/>
        <w:tab w:val="num" w:pos="720"/>
      </w:tabs>
      <w:spacing w:before="360" w:after="60" w:line="240" w:lineRule="auto"/>
      <w:ind w:left="720"/>
      <w:jc w:val="both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8765D"/>
    <w:pPr>
      <w:keepNext/>
      <w:numPr>
        <w:ilvl w:val="1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C8765D"/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C8765D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customStyle="1" w:styleId="Ttulo1Car">
    <w:name w:val="Título 1 Car"/>
    <w:basedOn w:val="Fuentedeprrafopredeter"/>
    <w:link w:val="Ttulo1"/>
    <w:uiPriority w:val="9"/>
    <w:rsid w:val="00C8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26">
    <w:name w:val="xl26"/>
    <w:basedOn w:val="Normal"/>
    <w:rsid w:val="00C8765D"/>
    <w:pP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18"/>
      <w:szCs w:val="18"/>
      <w:lang w:val="es-ES" w:eastAsia="es-ES"/>
    </w:rPr>
  </w:style>
  <w:style w:type="paragraph" w:customStyle="1" w:styleId="xl35">
    <w:name w:val="xl35"/>
    <w:basedOn w:val="Normal"/>
    <w:rsid w:val="00C876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48A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548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33B4"/>
    <w:pPr>
      <w:spacing w:before="72" w:after="14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CA51F4"/>
    <w:rPr>
      <w:i/>
      <w:iCs/>
    </w:rPr>
  </w:style>
  <w:style w:type="character" w:customStyle="1" w:styleId="postal-code">
    <w:name w:val="postal-code"/>
    <w:basedOn w:val="Fuentedeprrafopredeter"/>
    <w:rsid w:val="00CA51F4"/>
  </w:style>
  <w:style w:type="character" w:customStyle="1" w:styleId="locality">
    <w:name w:val="locality"/>
    <w:basedOn w:val="Fuentedeprrafopredeter"/>
    <w:rsid w:val="00CA51F4"/>
  </w:style>
  <w:style w:type="character" w:customStyle="1" w:styleId="region">
    <w:name w:val="region"/>
    <w:basedOn w:val="Fuentedeprrafopredeter"/>
    <w:rsid w:val="00CA51F4"/>
  </w:style>
  <w:style w:type="character" w:customStyle="1" w:styleId="country-name">
    <w:name w:val="country-name"/>
    <w:basedOn w:val="Fuentedeprrafopredeter"/>
    <w:rsid w:val="00CA51F4"/>
  </w:style>
  <w:style w:type="character" w:customStyle="1" w:styleId="value">
    <w:name w:val="value"/>
    <w:basedOn w:val="Fuentedeprrafopredeter"/>
    <w:rsid w:val="00CA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at@rec.unicen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-ue@conicet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Pawliska</dc:creator>
  <cp:lastModifiedBy>Fernanda Rossi</cp:lastModifiedBy>
  <cp:revision>4</cp:revision>
  <dcterms:created xsi:type="dcterms:W3CDTF">2022-03-14T13:54:00Z</dcterms:created>
  <dcterms:modified xsi:type="dcterms:W3CDTF">2022-04-04T12:25:00Z</dcterms:modified>
</cp:coreProperties>
</file>