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252"/>
          <w:tab w:val="right" w:pos="8504"/>
        </w:tabs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Nombre y Apellido Postulante:</w:t>
      </w:r>
    </w:p>
    <w:p w:rsidR="00000000" w:rsidDel="00000000" w:rsidP="00000000" w:rsidRDefault="00000000" w:rsidRPr="00000000" w14:paraId="00000004">
      <w:pPr>
        <w:tabs>
          <w:tab w:val="center" w:pos="4252"/>
          <w:tab w:val="right" w:pos="8504"/>
        </w:tabs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Comisión Asesora de Evaluación:</w:t>
      </w:r>
      <w:r w:rsidDel="00000000" w:rsidR="00000000" w:rsidRPr="00000000">
        <w:rPr>
          <w:rtl w:val="0"/>
        </w:rPr>
      </w:r>
    </w:p>
    <w:tbl>
      <w:tblPr>
        <w:tblStyle w:val="Table1"/>
        <w:tblW w:w="10646.0" w:type="dxa"/>
        <w:jc w:val="center"/>
        <w:tblLayout w:type="fixed"/>
        <w:tblLook w:val="0400"/>
      </w:tblPr>
      <w:tblGrid>
        <w:gridCol w:w="705"/>
        <w:gridCol w:w="6915"/>
        <w:gridCol w:w="780"/>
        <w:gridCol w:w="850"/>
        <w:gridCol w:w="1396"/>
        <w:tblGridChange w:id="0">
          <w:tblGrid>
            <w:gridCol w:w="705"/>
            <w:gridCol w:w="6915"/>
            <w:gridCol w:w="780"/>
            <w:gridCol w:w="850"/>
            <w:gridCol w:w="1396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line="259" w:lineRule="auto"/>
              <w:ind w:left="1956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Grilla sugerida para la evaluación de CICPA 23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Profesional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59" w:lineRule="auto"/>
              <w:ind w:left="3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59" w:lineRule="auto"/>
              <w:ind w:left="1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Máximo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4">
            <w:pPr>
              <w:spacing w:line="259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PRIORIZADA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right="47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59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9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El Plan de Trabajo corresponde a Línea Priorizada o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específica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23">
            <w:pPr>
              <w:spacing w:line="259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2)FORMACIÓN ACADÉMICA COMPLEMENTARIA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27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Posgrado (excluye doctorado)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9" w:lineRule="auto"/>
              <w:ind w:lef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Especialización, estancias o becas posdoctorales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Cursos posdoctorales aprobados más de 30 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de la misma en relación al plan de trabajo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41">
            <w:pPr>
              <w:spacing w:line="259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3)ANTECEDENTES CIENTÍFICO-TECNOLÓGICOS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DEL / LA POSTULANTE: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45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3.1 Antecedentes en investigación y desarrollo tecnológico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o Codirección de Proyectos de organismos de CyT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acreditados de organismos de CyT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o Codirección de Proyectos de desarrollo tecnológico y social acreditados por Banco PDTS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right="5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de desarrollo tecnológico y social acreditados por Banco PDTS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right="5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59" w:lineRule="auto"/>
              <w:ind w:right="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3.2 Producción científica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Antecedentes científicos, tecnológicos y extensión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59" w:lineRule="auto"/>
              <w:ind w:right="4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Publicaciones en revistas y libros (indexados con referato)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Revista internacional y nacional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ind w:right="5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8.15093994140625" w:lineRule="auto"/>
              <w:ind w:left="23.0975341796875" w:right="488.2513427734375" w:hanging="5.52001953125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Reuniones científicas  internacionales</w:t>
            </w: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 y nacionales (trabajos y resumen)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Libros o capítulos de libros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80.32257080078125" w:lineRule="auto"/>
              <w:ind w:left="23.76007080078125" w:right="-8.970947265625" w:firstLine="1.98699951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Participación en proyecto de extensión y vinculación como integrante, 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3.3 Producción tecnológica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técnico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de propiedad Intelectual: marca, patente, modelo (RNPI, INPI, ext.)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Convenio, asesoría o servicio a terceros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2673.9166259765625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4) Experiencia laboral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8.745574951171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Tareas de apoyo a la investigación o servicio, por año prestado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Desempeño en empresas, punto por año comprobable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Pasantía o beca por año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Pertinencia de la formación respecto al plan propuesto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AF">
            <w:pPr>
              <w:spacing w:line="259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5)PLAN DE TRABAJO, LUGAR DE TRABAJO, DIRECTOR/A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B2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B3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spacing w:line="259" w:lineRule="auto"/>
              <w:ind w:left="13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5.1 Plan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Originalidad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Calidad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Factibilidad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Impacto sobre las actividades del centro, instituto o laboratorio.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7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Impacto sobre la actividad socio-productiva en el territorio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.815266927083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spacing w:line="259" w:lineRule="auto"/>
              <w:ind w:left="134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5.2 Lugar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ertinencia del lugar de trabajo.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    Centro CIC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Equidad de género (composición equitativa en equipo de trabajo, dirección/co-dirección equitativa)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spacing w:line="259" w:lineRule="auto"/>
              <w:ind w:left="134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 Director/a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 en el tema propuesto o en las tareas a desarrollar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generales en investigación (Carrera sin director/a o categorizado 1, 2 o 3)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en dirección de proyectos de transferencia, vinculación y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3.5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line="259" w:lineRule="auto"/>
              <w:ind w:right="31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Formación de Perspectiva de género (ley Micaela)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right="31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spacing w:line="259" w:lineRule="auto"/>
              <w:ind w:left="135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5.4 Aptitud para dirigir del director/a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tesis doctoral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tesis doctoral en curso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ind w:left="0" w:right="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tesis de maestría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ind w:left="0" w:right="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personal de apoyo dirigido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ind w:left="0" w:right="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280.3226852416992" w:lineRule="auto"/>
              <w:ind w:left="23.76007080078125" w:right="325.0714111328125" w:firstLine="1.98699951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beca dirigidas (doctorales, entrenamiento, etc.  de los sistemas  precedentes)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ind w:left="0" w:right="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5.5 Pertinencia CIC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Pertenencia CIC del/a director/a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59" w:lineRule="auto"/>
              <w:ind w:right="4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59" w:lineRule="auto"/>
              <w:ind w:right="8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59" w:lineRule="auto"/>
              <w:ind w:right="4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spacing w:line="259" w:lineRule="auto"/>
              <w:ind w:left="1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59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211.0" w:type="dxa"/>
        <w:tblLayout w:type="fixed"/>
        <w:tblLook w:val="0400"/>
      </w:tblPr>
      <w:tblGrid>
        <w:gridCol w:w="780"/>
        <w:gridCol w:w="7695"/>
        <w:gridCol w:w="105"/>
        <w:gridCol w:w="885"/>
        <w:gridCol w:w="1170"/>
        <w:tblGridChange w:id="0">
          <w:tblGrid>
            <w:gridCol w:w="780"/>
            <w:gridCol w:w="7695"/>
            <w:gridCol w:w="105"/>
            <w:gridCol w:w="885"/>
            <w:gridCol w:w="117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12E">
            <w:pPr>
              <w:spacing w:line="259" w:lineRule="auto"/>
              <w:ind w:left="0" w:firstLine="0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RECOMENDACIÓN DE LA CAH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54947916666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Categoría de Profesional: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spacing w:after="36" w:line="259" w:lineRule="auto"/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65.0" w:type="dxa"/>
        <w:jc w:val="left"/>
        <w:tblInd w:w="-226.0" w:type="dxa"/>
        <w:tblLayout w:type="fixed"/>
        <w:tblLook w:val="0400"/>
      </w:tblPr>
      <w:tblGrid>
        <w:gridCol w:w="795"/>
        <w:gridCol w:w="6810"/>
        <w:gridCol w:w="990"/>
        <w:gridCol w:w="855"/>
        <w:gridCol w:w="1215"/>
        <w:tblGridChange w:id="0">
          <w:tblGrid>
            <w:gridCol w:w="795"/>
            <w:gridCol w:w="6810"/>
            <w:gridCol w:w="990"/>
            <w:gridCol w:w="855"/>
            <w:gridCol w:w="1215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spacing w:line="259" w:lineRule="auto"/>
              <w:ind w:left="185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PUNTAJE TOTAL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16" w:line="259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center" w:pos="4252"/>
          <w:tab w:val="right" w:pos="8504"/>
        </w:tabs>
        <w:spacing w:line="240" w:lineRule="auto"/>
        <w:rPr/>
      </w:pPr>
      <w:r w:rsidDel="00000000" w:rsidR="00000000" w:rsidRPr="00000000">
        <w:rPr>
          <w:rtl w:val="0"/>
        </w:rPr>
        <w:t xml:space="preserve">Nombre y Apellido Postulante:</w:t>
      </w:r>
    </w:p>
    <w:p w:rsidR="00000000" w:rsidDel="00000000" w:rsidP="00000000" w:rsidRDefault="00000000" w:rsidRPr="00000000" w14:paraId="00000142">
      <w:pPr>
        <w:tabs>
          <w:tab w:val="center" w:pos="4252"/>
          <w:tab w:val="right" w:pos="8504"/>
        </w:tabs>
        <w:spacing w:line="240" w:lineRule="auto"/>
        <w:rPr/>
      </w:pPr>
      <w:r w:rsidDel="00000000" w:rsidR="00000000" w:rsidRPr="00000000">
        <w:rPr>
          <w:rtl w:val="0"/>
        </w:rPr>
        <w:t xml:space="preserve">Comisión Asesora de Evaluación:</w:t>
      </w:r>
    </w:p>
    <w:p w:rsidR="00000000" w:rsidDel="00000000" w:rsidP="00000000" w:rsidRDefault="00000000" w:rsidRPr="00000000" w14:paraId="00000143">
      <w:pPr>
        <w:tabs>
          <w:tab w:val="center" w:pos="4252"/>
          <w:tab w:val="right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45.0" w:type="dxa"/>
        <w:jc w:val="center"/>
        <w:tblLayout w:type="fixed"/>
        <w:tblLook w:val="0400"/>
      </w:tblPr>
      <w:tblGrid>
        <w:gridCol w:w="165"/>
        <w:gridCol w:w="6990"/>
        <w:gridCol w:w="780"/>
        <w:gridCol w:w="855"/>
        <w:gridCol w:w="1755"/>
        <w:tblGridChange w:id="0">
          <w:tblGrid>
            <w:gridCol w:w="165"/>
            <w:gridCol w:w="6990"/>
            <w:gridCol w:w="780"/>
            <w:gridCol w:w="855"/>
            <w:gridCol w:w="1755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spacing w:line="259" w:lineRule="auto"/>
              <w:ind w:left="1956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Grilla sugerida para la evaluación de CICPA 23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Técnico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59" w:lineRule="auto"/>
              <w:ind w:left="3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59" w:lineRule="auto"/>
              <w:ind w:left="1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Máximo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53">
            <w:pPr>
              <w:spacing w:line="259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PRIORIZADA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57">
            <w:pPr>
              <w:spacing w:line="240" w:lineRule="auto"/>
              <w:ind w:right="47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59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59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El Plan de Trabajo corresponde a Línea Priorizada o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específica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59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62">
            <w:pPr>
              <w:spacing w:line="259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2)FORMACIÓN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66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Pertinencia del título secundario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Título terciario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Pertinencia de Título terciario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Estudios universitarios en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Estudios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universitarios completos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ind w:left="127.9774475097656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Cursos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Pasantías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8F">
            <w:pPr>
              <w:spacing w:line="259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3)ANTECEDENTES CIENTÍFICO-TECNOLÓGICOS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DEL / LA POSTULANTE: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93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3.1 Antecedentes en investigación y desarrollo tecnológico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98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 en el tema propuesto o en tareas a desarrollar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acreditados de organismos de CyT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de desarrollo tecnológico y social acreditados por Banco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ind w:left="0" w:right="5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259" w:lineRule="auto"/>
              <w:ind w:right="4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3.2 Producción científica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Antecedentes científicos, tecnológicos y extensión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80.32257080078125" w:lineRule="auto"/>
              <w:ind w:left="23.76007080078125" w:right="-8.970947265625" w:firstLine="1.9869995117187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Participación en proyecto de extensión y vinculación como integrante, 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ind w:left="0" w:right="5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3.3 Producción tecnológica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right="5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técnico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2673.9166259765625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4) Experiencia laboral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C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left="119.1455078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Tareas de apoyo a la investigación o servicio, por año prestado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Desempeño en empresas, punto por año comprobable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79999923706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left="25.7470703125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 Tareas de apoyo en proyectos de vinculación, transferencia 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4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DB">
            <w:pPr>
              <w:spacing w:line="259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5) PLAN DE TRABAJO, LUGAR DE TRABAJO, DIRECTOR/A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DE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DF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spacing w:line="259" w:lineRule="auto"/>
              <w:ind w:left="13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5.1 Plan de trabajo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left="127.9774475097656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Calidad del plan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Factibilidad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Pertinencia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Impacto sobre las actividades del centro, instituto o laboratorio.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left="136.14700317382812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Impacto sobre la actividad socio-productiva en el territorio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.815266927083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spacing w:line="259" w:lineRule="auto"/>
              <w:ind w:left="134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5.2 Lugar de trabajo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ertinencia del lugar de trabajo.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    Centro CIC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Equidad de género (composición equitativa en equipo de trabajo, dirección/co-dirección equitativa)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spacing w:line="259" w:lineRule="auto"/>
              <w:ind w:left="134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5.3 Director/a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 en el tema propuesto o en las tareas a desarrollar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generales en investigación (Carrera sin director/a o categorizado 1, 2 o 3)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en dirección de proyectos de transferencia, vinculación y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line="259" w:lineRule="auto"/>
              <w:ind w:right="31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Formación de Perspectiva de género (ley Micaela)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line="240" w:lineRule="auto"/>
              <w:ind w:right="31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D">
            <w:pPr>
              <w:spacing w:line="259" w:lineRule="auto"/>
              <w:ind w:left="135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5.4 Aptitud para dirigir del director/a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tesis doctoral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tesis doctoral en curso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ind w:left="0" w:right="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tesis de maestría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ind w:left="0" w:right="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ind w:left="25.74707031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personal de apoyo dirigido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0" w:right="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80.3226852416992" w:lineRule="auto"/>
              <w:ind w:left="23.76007080078125" w:right="325.0714111328125" w:firstLine="1.98699951171875"/>
              <w:rPr>
                <w:rFonts w:ascii="Calibri" w:cs="Calibri" w:eastAsia="Calibri" w:hAnsi="Calibri"/>
                <w:sz w:val="18.079999923706055"/>
                <w:szCs w:val="1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Por beca dirigidas </w:t>
            </w:r>
            <w:r w:rsidDel="00000000" w:rsidR="00000000" w:rsidRPr="00000000">
              <w:rPr>
                <w:rFonts w:ascii="Calibri" w:cs="Calibri" w:eastAsia="Calibri" w:hAnsi="Calibri"/>
                <w:sz w:val="18.079999923706055"/>
                <w:szCs w:val="18.079999923706055"/>
                <w:rtl w:val="0"/>
              </w:rPr>
              <w:t xml:space="preserve">(doctorales, entrenamiento, etc.  de los sistemas  precedentes)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ind w:left="0" w:right="4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5. 5 Pertinencia CIC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Pertenencia CIC del/a director/a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line="259" w:lineRule="auto"/>
              <w:ind w:right="4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line="259" w:lineRule="auto"/>
              <w:ind w:right="8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line="259" w:lineRule="auto"/>
              <w:ind w:right="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5">
            <w:pPr>
              <w:spacing w:line="259" w:lineRule="auto"/>
              <w:ind w:left="1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line="259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70.0" w:type="dxa"/>
        <w:jc w:val="left"/>
        <w:tblInd w:w="-31.0" w:type="dxa"/>
        <w:tblLayout w:type="fixed"/>
        <w:tblLook w:val="0400"/>
      </w:tblPr>
      <w:tblGrid>
        <w:gridCol w:w="600"/>
        <w:gridCol w:w="6810"/>
        <w:gridCol w:w="990"/>
        <w:gridCol w:w="855"/>
        <w:gridCol w:w="1215"/>
        <w:tblGridChange w:id="0">
          <w:tblGrid>
            <w:gridCol w:w="600"/>
            <w:gridCol w:w="6810"/>
            <w:gridCol w:w="990"/>
            <w:gridCol w:w="855"/>
            <w:gridCol w:w="1215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spacing w:line="259" w:lineRule="auto"/>
              <w:ind w:left="185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PUNTAJE TOTAL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5.0" w:type="dxa"/>
        <w:jc w:val="left"/>
        <w:tblInd w:w="-31.0" w:type="dxa"/>
        <w:tblLayout w:type="fixed"/>
        <w:tblLook w:val="0400"/>
      </w:tblPr>
      <w:tblGrid>
        <w:gridCol w:w="600"/>
        <w:gridCol w:w="7695"/>
        <w:gridCol w:w="105"/>
        <w:gridCol w:w="885"/>
        <w:gridCol w:w="1200"/>
        <w:tblGridChange w:id="0">
          <w:tblGrid>
            <w:gridCol w:w="600"/>
            <w:gridCol w:w="7695"/>
            <w:gridCol w:w="105"/>
            <w:gridCol w:w="885"/>
            <w:gridCol w:w="120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261">
            <w:pPr>
              <w:spacing w:line="259" w:lineRule="auto"/>
              <w:ind w:left="720" w:firstLine="0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RECOMENDACIÓN DE LA CAH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54947916666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Categoría de Técnico: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B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66.4201354980469" w:top="1415.999755859375" w:left="952.7999877929688" w:right="130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628650</wp:posOffset>
          </wp:positionH>
          <wp:positionV relativeFrom="paragraph">
            <wp:posOffset>9525</wp:posOffset>
          </wp:positionV>
          <wp:extent cx="5343525" cy="567715"/>
          <wp:effectExtent b="0" l="0" r="0" t="0"/>
          <wp:wrapNone/>
          <wp:docPr descr="Aplicación CIC 2022.png" id="1" name="image2.png"/>
          <a:graphic>
            <a:graphicData uri="http://schemas.openxmlformats.org/drawingml/2006/picture">
              <pic:pic>
                <pic:nvPicPr>
                  <pic:cNvPr descr="Aplicación CIC 2022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3525" cy="5677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0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399730" cy="5334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6.0" w:type="dxa"/>
        <w:left w:w="108.0" w:type="dxa"/>
        <w:bottom w:w="0.0" w:type="dxa"/>
        <w:right w:w="1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6.0" w:type="dxa"/>
        <w:left w:w="108.0" w:type="dxa"/>
        <w:bottom w:w="0.0" w:type="dxa"/>
        <w:right w:w="1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