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AAA4" w14:textId="77777777" w:rsidR="003E5A14" w:rsidRPr="003E5A14" w:rsidRDefault="003E5A14" w:rsidP="00622888"/>
    <w:p w14:paraId="700E853F" w14:textId="77777777" w:rsidR="00743098" w:rsidRDefault="00622888" w:rsidP="00743098">
      <w:pPr>
        <w:spacing w:after="0" w:line="360" w:lineRule="auto"/>
        <w:jc w:val="center"/>
        <w:rPr>
          <w:rFonts w:ascii="Arial" w:hAnsi="Arial" w:cs="Arial"/>
          <w:bCs/>
          <w:sz w:val="28"/>
          <w:szCs w:val="28"/>
        </w:rPr>
      </w:pPr>
      <w:bookmarkStart w:id="0" w:name="_Hlk103602476"/>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r w:rsidR="00716D92">
        <w:rPr>
          <w:rFonts w:ascii="Arial" w:hAnsi="Arial" w:cs="Arial"/>
          <w:bCs/>
          <w:sz w:val="28"/>
          <w:szCs w:val="28"/>
        </w:rPr>
        <w:t xml:space="preserve">Presentación de </w:t>
      </w:r>
      <w:r w:rsidR="00743098">
        <w:rPr>
          <w:rFonts w:ascii="Arial" w:hAnsi="Arial" w:cs="Arial"/>
          <w:bCs/>
          <w:sz w:val="28"/>
          <w:szCs w:val="28"/>
        </w:rPr>
        <w:t>Solicitud de Promoción en la</w:t>
      </w:r>
    </w:p>
    <w:p w14:paraId="0F5DB6C4" w14:textId="7B3D0C51" w:rsidR="00622888" w:rsidRPr="00622888" w:rsidRDefault="00716D92" w:rsidP="00743098">
      <w:pPr>
        <w:spacing w:after="0" w:line="360" w:lineRule="auto"/>
        <w:jc w:val="center"/>
        <w:rPr>
          <w:rFonts w:ascii="Arial" w:hAnsi="Arial" w:cs="Arial"/>
          <w:bCs/>
          <w:sz w:val="28"/>
          <w:szCs w:val="28"/>
        </w:rPr>
      </w:pPr>
      <w:r>
        <w:rPr>
          <w:rFonts w:ascii="Arial" w:hAnsi="Arial" w:cs="Arial"/>
          <w:bCs/>
          <w:sz w:val="28"/>
          <w:szCs w:val="28"/>
        </w:rPr>
        <w:t xml:space="preserve"> Carrera del Investigador</w:t>
      </w:r>
      <w:bookmarkEnd w:id="0"/>
      <w:r w:rsidR="00622888" w:rsidRPr="00622888">
        <w:rPr>
          <w:rFonts w:ascii="Arial" w:hAnsi="Arial" w:cs="Arial"/>
          <w:bCs/>
          <w:sz w:val="28"/>
          <w:szCs w:val="28"/>
        </w:rPr>
        <w:br/>
      </w:r>
      <w:bookmarkStart w:id="1" w:name="_Hlk103344122"/>
      <w:r w:rsidR="00622888" w:rsidRPr="00622888">
        <w:rPr>
          <w:rFonts w:ascii="Arial" w:hAnsi="Arial" w:cs="Arial"/>
          <w:bCs/>
          <w:sz w:val="28"/>
          <w:szCs w:val="28"/>
        </w:rPr>
        <w:t xml:space="preserve"> </w:t>
      </w:r>
      <w:bookmarkEnd w:id="1"/>
    </w:p>
    <w:p w14:paraId="42804FB6" w14:textId="77777777" w:rsidR="00622888" w:rsidRPr="00DA6198" w:rsidRDefault="00622888" w:rsidP="00622888">
      <w:pPr>
        <w:pStyle w:val="Prrafodelista"/>
        <w:numPr>
          <w:ilvl w:val="0"/>
          <w:numId w:val="1"/>
        </w:numPr>
        <w:ind w:left="284"/>
        <w:rPr>
          <w:rFonts w:ascii="Arial" w:hAnsi="Arial" w:cs="Arial"/>
          <w:b/>
          <w:sz w:val="28"/>
          <w:szCs w:val="28"/>
          <w:u w:val="single"/>
        </w:rPr>
      </w:pPr>
      <w:r w:rsidRPr="00DA6198">
        <w:rPr>
          <w:rFonts w:ascii="Arial" w:hAnsi="Arial" w:cs="Arial"/>
          <w:b/>
          <w:sz w:val="28"/>
          <w:szCs w:val="28"/>
          <w:u w:val="single"/>
        </w:rPr>
        <w:t>Postulación al concurso:</w:t>
      </w:r>
      <w:r w:rsidRPr="00DA6198">
        <w:rPr>
          <w:rFonts w:ascii="Arial" w:hAnsi="Arial" w:cs="Arial"/>
          <w:b/>
          <w:sz w:val="28"/>
          <w:szCs w:val="28"/>
          <w:u w:val="single"/>
        </w:rPr>
        <w:br/>
      </w:r>
    </w:p>
    <w:p w14:paraId="6AC97170"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Fonts w:ascii="Arial" w:hAnsi="Arial" w:cs="Arial"/>
        </w:rPr>
        <w:t xml:space="preserve"> </w:t>
      </w:r>
      <w:r w:rsidRPr="00D346D2">
        <w:rPr>
          <w:rStyle w:val="Hipervnculo"/>
          <w:rFonts w:ascii="Arial" w:hAnsi="Arial" w:cs="Arial"/>
          <w:i/>
          <w:color w:val="auto"/>
          <w:u w:val="none"/>
        </w:rPr>
        <w:t>(Si aún no posee usuario en SIGEVA</w:t>
      </w:r>
      <w:r>
        <w:rPr>
          <w:rStyle w:val="Hipervnculo"/>
          <w:rFonts w:ascii="Arial" w:hAnsi="Arial" w:cs="Arial"/>
          <w:i/>
        </w:rPr>
        <w:t>-</w:t>
      </w:r>
      <w:r w:rsidRPr="00D346D2">
        <w:rPr>
          <w:rStyle w:val="Hipervnculo"/>
          <w:rFonts w:ascii="Arial" w:hAnsi="Arial" w:cs="Arial"/>
          <w:i/>
          <w:color w:val="auto"/>
          <w:u w:val="none"/>
        </w:rPr>
        <w:t>CIC, ver punto 3 del presente instructivo)</w:t>
      </w:r>
    </w:p>
    <w:p w14:paraId="3C64CA52" w14:textId="77777777" w:rsidR="00F72F7C" w:rsidRDefault="00F72F7C" w:rsidP="00F72F7C">
      <w:pPr>
        <w:pStyle w:val="Prrafodelista"/>
        <w:jc w:val="both"/>
        <w:rPr>
          <w:rStyle w:val="Hipervnculo"/>
          <w:rFonts w:ascii="Arial" w:hAnsi="Arial" w:cs="Arial"/>
          <w:i/>
        </w:rPr>
      </w:pPr>
    </w:p>
    <w:p w14:paraId="6FBA5440"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5A3F1B9A" w14:textId="77777777" w:rsidR="00F72F7C" w:rsidRDefault="00F72F7C" w:rsidP="00F72F7C">
      <w:pPr>
        <w:pStyle w:val="Prrafodelista"/>
        <w:rPr>
          <w:rFonts w:ascii="Arial" w:hAnsi="Arial" w:cs="Arial"/>
          <w:b/>
        </w:rPr>
      </w:pPr>
    </w:p>
    <w:p w14:paraId="4B4C4259" w14:textId="77777777"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r>
        <w:rPr>
          <w:rFonts w:ascii="Arial" w:hAnsi="Arial" w:cs="Arial"/>
        </w:rPr>
        <w:t xml:space="preserve"> </w:t>
      </w:r>
    </w:p>
    <w:p w14:paraId="0119EE12" w14:textId="77777777" w:rsidR="00622888" w:rsidRDefault="00622888" w:rsidP="00622888">
      <w:pPr>
        <w:pStyle w:val="Prrafodelista"/>
        <w:jc w:val="both"/>
        <w:rPr>
          <w:rFonts w:ascii="Arial" w:hAnsi="Arial" w:cs="Arial"/>
        </w:rPr>
      </w:pPr>
    </w:p>
    <w:p w14:paraId="5ACEE5FB" w14:textId="65BA783C" w:rsidR="00622888" w:rsidRDefault="00421D6E" w:rsidP="00622888">
      <w:pPr>
        <w:pStyle w:val="Prrafodelista"/>
        <w:jc w:val="both"/>
        <w:rPr>
          <w:rFonts w:ascii="Arial" w:hAnsi="Arial" w:cs="Arial"/>
        </w:rPr>
      </w:pPr>
      <w:r>
        <w:rPr>
          <w:rFonts w:ascii="Arial" w:hAnsi="Arial" w:cs="Arial"/>
          <w:noProof/>
        </w:rPr>
        <w:drawing>
          <wp:inline distT="0" distB="0" distL="0" distR="0" wp14:anchorId="085FB9DC" wp14:editId="1885F2A6">
            <wp:extent cx="5398770" cy="2377440"/>
            <wp:effectExtent l="0" t="0" r="0" b="3810"/>
            <wp:docPr id="21020953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2377440"/>
                    </a:xfrm>
                    <a:prstGeom prst="rect">
                      <a:avLst/>
                    </a:prstGeom>
                    <a:noFill/>
                    <a:ln>
                      <a:noFill/>
                    </a:ln>
                  </pic:spPr>
                </pic:pic>
              </a:graphicData>
            </a:graphic>
          </wp:inline>
        </w:drawing>
      </w:r>
    </w:p>
    <w:p w14:paraId="4E59A5ED" w14:textId="77777777" w:rsidR="00622888" w:rsidRDefault="00622888" w:rsidP="00622888">
      <w:pPr>
        <w:pStyle w:val="Prrafodelista"/>
        <w:jc w:val="both"/>
        <w:rPr>
          <w:rFonts w:ascii="Arial" w:hAnsi="Arial" w:cs="Arial"/>
        </w:rPr>
      </w:pPr>
    </w:p>
    <w:p w14:paraId="603F4EEF" w14:textId="77777777" w:rsidR="00622888" w:rsidRDefault="00622888" w:rsidP="00622888">
      <w:pPr>
        <w:pStyle w:val="Prrafodelista"/>
        <w:jc w:val="both"/>
        <w:rPr>
          <w:rFonts w:ascii="Arial" w:hAnsi="Arial" w:cs="Arial"/>
        </w:rPr>
      </w:pPr>
    </w:p>
    <w:p w14:paraId="77C41EDB" w14:textId="6EB0EB6E" w:rsidR="00622888" w:rsidRPr="008E70FE" w:rsidRDefault="00622888" w:rsidP="00622888">
      <w:pPr>
        <w:pStyle w:val="Prrafodelista"/>
        <w:numPr>
          <w:ilvl w:val="0"/>
          <w:numId w:val="2"/>
        </w:numPr>
        <w:ind w:hanging="360"/>
        <w:jc w:val="both"/>
        <w:rPr>
          <w:rFonts w:ascii="Arial" w:hAnsi="Arial" w:cs="Arial"/>
          <w:color w:val="FF0000"/>
        </w:rPr>
      </w:pPr>
      <w:r w:rsidRPr="008E70FE">
        <w:rPr>
          <w:rFonts w:ascii="Arial" w:hAnsi="Arial" w:cs="Arial"/>
          <w:color w:val="FF0000"/>
        </w:rPr>
        <w:t xml:space="preserve">Seleccione </w:t>
      </w:r>
      <w:r w:rsidRPr="008E70FE">
        <w:rPr>
          <w:rFonts w:ascii="Arial" w:hAnsi="Arial" w:cs="Arial"/>
          <w:b/>
          <w:color w:val="FF0000"/>
        </w:rPr>
        <w:t>“</w:t>
      </w:r>
      <w:r w:rsidR="008E70FE" w:rsidRPr="008E70FE">
        <w:rPr>
          <w:rFonts w:ascii="Arial" w:hAnsi="Arial" w:cs="Arial"/>
          <w:b/>
          <w:color w:val="FF0000"/>
        </w:rPr>
        <w:t xml:space="preserve">Presentación </w:t>
      </w:r>
      <w:r w:rsidR="00743098">
        <w:rPr>
          <w:rFonts w:ascii="Arial" w:hAnsi="Arial" w:cs="Arial"/>
          <w:b/>
          <w:color w:val="FF0000"/>
        </w:rPr>
        <w:t xml:space="preserve">Solicitud de Promoción en la </w:t>
      </w:r>
      <w:r w:rsidR="008E70FE" w:rsidRPr="008E70FE">
        <w:rPr>
          <w:rFonts w:ascii="Arial" w:hAnsi="Arial" w:cs="Arial"/>
          <w:b/>
          <w:color w:val="FF0000"/>
        </w:rPr>
        <w:t>Carrera del Investigador</w:t>
      </w:r>
      <w:r w:rsidRPr="008E70FE">
        <w:rPr>
          <w:rFonts w:ascii="Arial" w:hAnsi="Arial" w:cs="Arial"/>
          <w:b/>
          <w:color w:val="FF0000"/>
        </w:rPr>
        <w:t>”</w:t>
      </w:r>
      <w:r w:rsidRPr="008E70FE">
        <w:rPr>
          <w:rFonts w:ascii="Arial" w:hAnsi="Arial" w:cs="Arial"/>
          <w:color w:val="FF0000"/>
        </w:rPr>
        <w:t xml:space="preserve"> y haga clic en </w:t>
      </w:r>
      <w:r w:rsidRPr="008E70FE">
        <w:rPr>
          <w:rFonts w:ascii="Arial" w:hAnsi="Arial" w:cs="Arial"/>
          <w:b/>
          <w:color w:val="FF0000"/>
        </w:rPr>
        <w:t>Postular</w:t>
      </w:r>
      <w:r w:rsidRPr="008E70FE">
        <w:rPr>
          <w:rFonts w:ascii="Arial" w:hAnsi="Arial" w:cs="Arial"/>
          <w:color w:val="FF0000"/>
        </w:rPr>
        <w:t>.</w:t>
      </w:r>
    </w:p>
    <w:p w14:paraId="39E0B750" w14:textId="77777777" w:rsidR="00622888" w:rsidRPr="008E70FE" w:rsidRDefault="00622888" w:rsidP="00622888">
      <w:pPr>
        <w:pStyle w:val="Prrafodelista"/>
        <w:jc w:val="both"/>
        <w:rPr>
          <w:rFonts w:ascii="Arial" w:hAnsi="Arial" w:cs="Arial"/>
          <w:color w:val="FF0000"/>
        </w:rPr>
      </w:pPr>
      <w:r w:rsidRPr="008E70FE">
        <w:rPr>
          <w:rFonts w:ascii="Arial" w:hAnsi="Arial" w:cs="Arial"/>
          <w:color w:val="FF0000"/>
        </w:rPr>
        <w:t>Se mostrará la siguiente pantalla:</w:t>
      </w:r>
    </w:p>
    <w:p w14:paraId="7CE5465C" w14:textId="77777777" w:rsidR="00622888" w:rsidRPr="007B43B8" w:rsidRDefault="00622888" w:rsidP="00622888">
      <w:pPr>
        <w:jc w:val="both"/>
        <w:rPr>
          <w:rFonts w:ascii="Arial" w:hAnsi="Arial" w:cs="Arial"/>
        </w:rPr>
      </w:pPr>
    </w:p>
    <w:p w14:paraId="02C93083" w14:textId="77777777" w:rsidR="00622888" w:rsidRPr="007B43B8" w:rsidRDefault="00622888" w:rsidP="00622888">
      <w:pPr>
        <w:jc w:val="both"/>
        <w:rPr>
          <w:rFonts w:ascii="Arial" w:hAnsi="Arial" w:cs="Arial"/>
          <w:b/>
        </w:rPr>
      </w:pPr>
    </w:p>
    <w:p w14:paraId="7B56B314" w14:textId="77777777" w:rsidR="00622888" w:rsidRDefault="00622888" w:rsidP="00622888">
      <w:pPr>
        <w:jc w:val="both"/>
        <w:rPr>
          <w:rFonts w:ascii="Arial" w:hAnsi="Arial" w:cs="Arial"/>
          <w:b/>
        </w:rPr>
      </w:pPr>
    </w:p>
    <w:p w14:paraId="48210DE3" w14:textId="77777777" w:rsidR="00622888" w:rsidRDefault="00622888" w:rsidP="00622888">
      <w:pPr>
        <w:jc w:val="both"/>
        <w:rPr>
          <w:rFonts w:ascii="Arial" w:hAnsi="Arial" w:cs="Arial"/>
          <w:b/>
        </w:rPr>
      </w:pPr>
    </w:p>
    <w:p w14:paraId="65967D6A" w14:textId="59564A96" w:rsidR="00622888" w:rsidRDefault="00622888" w:rsidP="00622888">
      <w:pPr>
        <w:jc w:val="both"/>
        <w:rPr>
          <w:rFonts w:ascii="Arial" w:hAnsi="Arial" w:cs="Arial"/>
          <w:b/>
          <w:noProof/>
          <w:lang w:eastAsia="es-ES"/>
        </w:rPr>
      </w:pPr>
    </w:p>
    <w:p w14:paraId="5E7838BA" w14:textId="4525286A" w:rsidR="00622888" w:rsidRDefault="00622888" w:rsidP="00622888">
      <w:pPr>
        <w:jc w:val="both"/>
        <w:rPr>
          <w:rFonts w:ascii="Arial" w:hAnsi="Arial" w:cs="Arial"/>
          <w:b/>
          <w:noProof/>
          <w:lang w:eastAsia="es-ES"/>
        </w:rPr>
      </w:pPr>
    </w:p>
    <w:p w14:paraId="3D8C331D" w14:textId="3C77A09F" w:rsidR="00622888" w:rsidRDefault="00622888" w:rsidP="00622888">
      <w:pPr>
        <w:jc w:val="both"/>
        <w:rPr>
          <w:rFonts w:ascii="Arial" w:hAnsi="Arial" w:cs="Arial"/>
          <w:b/>
          <w:noProof/>
          <w:lang w:eastAsia="es-ES"/>
        </w:rPr>
      </w:pPr>
    </w:p>
    <w:p w14:paraId="5459C3B6" w14:textId="77777777" w:rsidR="006E7ACA" w:rsidRDefault="006E7ACA" w:rsidP="00622888">
      <w:pPr>
        <w:jc w:val="both"/>
        <w:rPr>
          <w:rFonts w:ascii="Arial" w:hAnsi="Arial" w:cs="Arial"/>
          <w:b/>
          <w:noProof/>
          <w:lang w:eastAsia="es-ES"/>
        </w:rPr>
      </w:pPr>
    </w:p>
    <w:p w14:paraId="371EA58B" w14:textId="27325E94" w:rsidR="00622888" w:rsidRPr="007B43B8" w:rsidRDefault="00B14D70" w:rsidP="00622888">
      <w:pPr>
        <w:jc w:val="both"/>
        <w:rPr>
          <w:rFonts w:ascii="Arial" w:hAnsi="Arial" w:cs="Arial"/>
          <w:b/>
        </w:rPr>
      </w:pPr>
      <w:r>
        <w:rPr>
          <w:rFonts w:ascii="Arial" w:hAnsi="Arial" w:cs="Arial"/>
          <w:b/>
          <w:noProof/>
        </w:rPr>
        <w:drawing>
          <wp:inline distT="0" distB="0" distL="0" distR="0" wp14:anchorId="71B30B0F" wp14:editId="63FACA5E">
            <wp:extent cx="5398770" cy="4524375"/>
            <wp:effectExtent l="0" t="0" r="0" b="9525"/>
            <wp:docPr id="110623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8770" cy="4524375"/>
                    </a:xfrm>
                    <a:prstGeom prst="rect">
                      <a:avLst/>
                    </a:prstGeom>
                    <a:noFill/>
                    <a:ln>
                      <a:noFill/>
                    </a:ln>
                  </pic:spPr>
                </pic:pic>
              </a:graphicData>
            </a:graphic>
          </wp:inline>
        </w:drawing>
      </w:r>
    </w:p>
    <w:p w14:paraId="2DC18470" w14:textId="77777777" w:rsidR="00622888" w:rsidRPr="007B43B8" w:rsidRDefault="00622888" w:rsidP="00622888">
      <w:pPr>
        <w:jc w:val="both"/>
        <w:rPr>
          <w:rFonts w:ascii="Arial" w:hAnsi="Arial" w:cs="Arial"/>
          <w:b/>
        </w:rPr>
      </w:pPr>
    </w:p>
    <w:p w14:paraId="7226DF06" w14:textId="323635E6"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4BE73E5" w14:textId="77777777" w:rsidR="00F72F7C" w:rsidRPr="00F72F7C" w:rsidRDefault="00F72F7C" w:rsidP="00F72F7C">
      <w:pPr>
        <w:pStyle w:val="Prrafodelista"/>
        <w:jc w:val="both"/>
        <w:rPr>
          <w:rFonts w:ascii="Arial" w:hAnsi="Arial" w:cs="Arial"/>
        </w:rPr>
      </w:pPr>
    </w:p>
    <w:p w14:paraId="6A298035" w14:textId="797112FF"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57307D32" w14:textId="77777777" w:rsidR="00F72F7C" w:rsidRDefault="00F72F7C" w:rsidP="00F72F7C">
      <w:pPr>
        <w:pStyle w:val="Prrafodelista"/>
        <w:rPr>
          <w:rFonts w:ascii="Arial" w:hAnsi="Arial" w:cs="Arial"/>
        </w:rPr>
      </w:pPr>
    </w:p>
    <w:p w14:paraId="62389FFD" w14:textId="2F68FFC9" w:rsidR="00622888" w:rsidRPr="00F72F7C" w:rsidRDefault="00622888" w:rsidP="00F72F7C">
      <w:pPr>
        <w:pStyle w:val="Prrafodelista"/>
        <w:numPr>
          <w:ilvl w:val="0"/>
          <w:numId w:val="7"/>
        </w:numPr>
        <w:jc w:val="both"/>
        <w:rPr>
          <w:rFonts w:ascii="Arial" w:hAnsi="Arial" w:cs="Arial"/>
        </w:rPr>
      </w:pPr>
      <w:r w:rsidRPr="00F72F7C">
        <w:rPr>
          <w:rFonts w:ascii="Arial" w:hAnsi="Arial" w:cs="Arial"/>
        </w:rPr>
        <w:t>Adjuntar los documentos solicitados en cada campo de la sección “</w:t>
      </w:r>
      <w:r w:rsidRPr="00F72F7C">
        <w:rPr>
          <w:rFonts w:ascii="Arial" w:hAnsi="Arial" w:cs="Arial"/>
          <w:b/>
        </w:rPr>
        <w:t>Archivos Adjuntos</w:t>
      </w:r>
      <w:r w:rsidRPr="00F72F7C">
        <w:rPr>
          <w:rFonts w:ascii="Arial" w:hAnsi="Arial" w:cs="Arial"/>
        </w:rPr>
        <w:t xml:space="preserve">”. </w:t>
      </w:r>
      <w:r w:rsidRPr="00F72F7C">
        <w:rPr>
          <w:rFonts w:ascii="Arial" w:hAnsi="Arial" w:cs="Arial"/>
        </w:rPr>
        <w:br/>
        <w:t>Se abrirá una pantalla como esta:</w:t>
      </w:r>
    </w:p>
    <w:p w14:paraId="361DE019" w14:textId="77777777" w:rsidR="00622888" w:rsidRDefault="00622888" w:rsidP="00622888">
      <w:pPr>
        <w:pStyle w:val="Prrafodelista"/>
        <w:rPr>
          <w:rFonts w:ascii="Arial" w:hAnsi="Arial" w:cs="Arial"/>
        </w:rPr>
      </w:pPr>
    </w:p>
    <w:p w14:paraId="3396AAA9" w14:textId="4691B9C0" w:rsidR="00622888" w:rsidRDefault="00622888" w:rsidP="00622888">
      <w:pPr>
        <w:pStyle w:val="Prrafodelista"/>
        <w:jc w:val="both"/>
        <w:rPr>
          <w:rFonts w:ascii="Arial" w:hAnsi="Arial" w:cs="Arial"/>
        </w:rPr>
      </w:pPr>
    </w:p>
    <w:p w14:paraId="5F8FC8E6" w14:textId="2A1B0AB4" w:rsidR="00622888" w:rsidRDefault="00622888" w:rsidP="00622888">
      <w:pPr>
        <w:pStyle w:val="Prrafodelista"/>
        <w:jc w:val="both"/>
        <w:rPr>
          <w:rFonts w:ascii="Arial" w:hAnsi="Arial" w:cs="Arial"/>
        </w:rPr>
      </w:pPr>
    </w:p>
    <w:p w14:paraId="6A766B7D" w14:textId="5C067AEB" w:rsidR="00622888" w:rsidRDefault="00622888" w:rsidP="00622888">
      <w:pPr>
        <w:pStyle w:val="Prrafodelista"/>
        <w:jc w:val="both"/>
        <w:rPr>
          <w:rFonts w:ascii="Arial" w:hAnsi="Arial" w:cs="Arial"/>
        </w:rPr>
      </w:pPr>
    </w:p>
    <w:p w14:paraId="7FA66169" w14:textId="2CF3E365" w:rsidR="00622888" w:rsidRDefault="00622888" w:rsidP="00622888">
      <w:pPr>
        <w:pStyle w:val="Prrafodelista"/>
        <w:jc w:val="both"/>
        <w:rPr>
          <w:rFonts w:ascii="Arial" w:hAnsi="Arial" w:cs="Arial"/>
        </w:rPr>
      </w:pPr>
    </w:p>
    <w:p w14:paraId="2367630C" w14:textId="504F9687" w:rsidR="00622888" w:rsidRDefault="00622888" w:rsidP="00622888">
      <w:pPr>
        <w:pStyle w:val="Prrafodelista"/>
        <w:jc w:val="both"/>
        <w:rPr>
          <w:rFonts w:ascii="Arial" w:hAnsi="Arial" w:cs="Arial"/>
        </w:rPr>
      </w:pPr>
    </w:p>
    <w:p w14:paraId="184EAAB6" w14:textId="77777777" w:rsidR="00622888" w:rsidRPr="00367413" w:rsidRDefault="00622888" w:rsidP="00622888">
      <w:pPr>
        <w:pStyle w:val="Prrafodelista"/>
        <w:jc w:val="both"/>
        <w:rPr>
          <w:rFonts w:ascii="Arial" w:hAnsi="Arial" w:cs="Arial"/>
        </w:rPr>
      </w:pPr>
    </w:p>
    <w:p w14:paraId="315EA09A" w14:textId="79C5455D" w:rsidR="00622888" w:rsidRPr="007B43B8" w:rsidRDefault="00B14D70" w:rsidP="00622888">
      <w:pPr>
        <w:jc w:val="both"/>
        <w:rPr>
          <w:rFonts w:ascii="Arial" w:hAnsi="Arial" w:cs="Arial"/>
        </w:rPr>
      </w:pPr>
      <w:r>
        <w:rPr>
          <w:rFonts w:ascii="Arial" w:hAnsi="Arial" w:cs="Arial"/>
          <w:noProof/>
        </w:rPr>
        <w:drawing>
          <wp:inline distT="0" distB="0" distL="0" distR="0" wp14:anchorId="74A34864" wp14:editId="7382BE23">
            <wp:extent cx="5398770" cy="1503045"/>
            <wp:effectExtent l="0" t="0" r="0" b="1905"/>
            <wp:docPr id="1695068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8770" cy="1503045"/>
                    </a:xfrm>
                    <a:prstGeom prst="rect">
                      <a:avLst/>
                    </a:prstGeom>
                    <a:noFill/>
                    <a:ln>
                      <a:noFill/>
                    </a:ln>
                  </pic:spPr>
                </pic:pic>
              </a:graphicData>
            </a:graphic>
          </wp:inline>
        </w:drawing>
      </w:r>
    </w:p>
    <w:p w14:paraId="1643F8CF"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48ACCDE7" w14:textId="77777777" w:rsidR="00622888" w:rsidRPr="00367413" w:rsidRDefault="00622888" w:rsidP="00622888">
      <w:pPr>
        <w:pStyle w:val="Prrafodelista"/>
        <w:jc w:val="both"/>
        <w:rPr>
          <w:rFonts w:ascii="Arial" w:hAnsi="Arial" w:cs="Arial"/>
        </w:rPr>
      </w:pPr>
    </w:p>
    <w:p w14:paraId="2863F34E"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1D79CFC1" w14:textId="77777777" w:rsidR="00622888" w:rsidRPr="00367413" w:rsidRDefault="00622888" w:rsidP="00622888">
      <w:pPr>
        <w:pStyle w:val="Prrafodelista"/>
        <w:rPr>
          <w:rFonts w:ascii="Arial" w:hAnsi="Arial" w:cs="Arial"/>
        </w:rPr>
      </w:pPr>
    </w:p>
    <w:p w14:paraId="6523DF7A"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r w:rsidRPr="00367413">
        <w:rPr>
          <w:rFonts w:ascii="Arial" w:hAnsi="Arial" w:cs="Arial"/>
          <w:b/>
          <w:bCs/>
        </w:rPr>
        <w:t xml:space="preserve"> </w:t>
      </w:r>
    </w:p>
    <w:p w14:paraId="2C412649" w14:textId="43582264"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eastAsia="es-ES"/>
        </w:rPr>
        <w:drawing>
          <wp:inline distT="0" distB="0" distL="0" distR="0" wp14:anchorId="24AAF429" wp14:editId="534619C9">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A6685A0" w14:textId="77777777" w:rsidR="00622888" w:rsidRPr="00367413" w:rsidRDefault="00622888" w:rsidP="00622888">
      <w:pPr>
        <w:jc w:val="both"/>
        <w:rPr>
          <w:rFonts w:ascii="Arial" w:hAnsi="Arial" w:cs="Arial"/>
          <w:b/>
          <w:bCs/>
        </w:rPr>
      </w:pPr>
    </w:p>
    <w:p w14:paraId="2A21336D" w14:textId="77777777" w:rsidR="00622888" w:rsidRDefault="00622888" w:rsidP="00622888">
      <w:pPr>
        <w:jc w:val="both"/>
        <w:rPr>
          <w:rFonts w:ascii="Arial" w:hAnsi="Arial" w:cs="Arial"/>
          <w:b/>
          <w:bCs/>
          <w:color w:val="FF0000"/>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14:paraId="56BEB071" w14:textId="77777777" w:rsidR="00622888" w:rsidRDefault="00622888" w:rsidP="00622888">
      <w:pPr>
        <w:jc w:val="both"/>
        <w:rPr>
          <w:rFonts w:ascii="Arial" w:hAnsi="Arial" w:cs="Arial"/>
          <w:b/>
          <w:bCs/>
        </w:rPr>
      </w:pPr>
    </w:p>
    <w:p w14:paraId="6C83C2B4" w14:textId="1CF7D0A6" w:rsidR="00622888" w:rsidRDefault="00622888" w:rsidP="00622888">
      <w:pPr>
        <w:jc w:val="both"/>
        <w:rPr>
          <w:rFonts w:ascii="Arial" w:hAnsi="Arial" w:cs="Arial"/>
          <w:b/>
          <w:bCs/>
        </w:rPr>
      </w:pPr>
    </w:p>
    <w:p w14:paraId="6A0C438C" w14:textId="73884A7E" w:rsidR="00622888" w:rsidRDefault="00622888" w:rsidP="00622888">
      <w:pPr>
        <w:jc w:val="both"/>
        <w:rPr>
          <w:rFonts w:ascii="Arial" w:hAnsi="Arial" w:cs="Arial"/>
          <w:b/>
          <w:bCs/>
        </w:rPr>
      </w:pPr>
    </w:p>
    <w:p w14:paraId="4E9EAE8C" w14:textId="389B048E" w:rsidR="00622888" w:rsidRDefault="00622888" w:rsidP="00622888">
      <w:pPr>
        <w:jc w:val="both"/>
        <w:rPr>
          <w:rFonts w:ascii="Arial" w:hAnsi="Arial" w:cs="Arial"/>
          <w:b/>
          <w:bCs/>
        </w:rPr>
      </w:pPr>
    </w:p>
    <w:p w14:paraId="2E0A914E" w14:textId="782075FB" w:rsidR="00622888" w:rsidRDefault="00622888" w:rsidP="00622888">
      <w:pPr>
        <w:jc w:val="both"/>
        <w:rPr>
          <w:rFonts w:ascii="Arial" w:hAnsi="Arial" w:cs="Arial"/>
          <w:b/>
          <w:bCs/>
        </w:rPr>
      </w:pPr>
    </w:p>
    <w:p w14:paraId="105B140D" w14:textId="77777777" w:rsidR="0078658B" w:rsidRDefault="0078658B" w:rsidP="00622888">
      <w:pPr>
        <w:jc w:val="both"/>
        <w:rPr>
          <w:rFonts w:ascii="Arial" w:hAnsi="Arial" w:cs="Arial"/>
          <w:b/>
          <w:bCs/>
        </w:rPr>
      </w:pPr>
    </w:p>
    <w:p w14:paraId="38A79878" w14:textId="77777777" w:rsidR="00622888" w:rsidRDefault="00622888" w:rsidP="00622888">
      <w:pPr>
        <w:jc w:val="both"/>
        <w:rPr>
          <w:rFonts w:ascii="Arial" w:hAnsi="Arial" w:cs="Arial"/>
          <w:b/>
          <w:bCs/>
        </w:rPr>
      </w:pPr>
    </w:p>
    <w:p w14:paraId="15D16390" w14:textId="77777777" w:rsidR="00622888" w:rsidRDefault="00622888" w:rsidP="00622888">
      <w:pPr>
        <w:jc w:val="both"/>
        <w:rPr>
          <w:rFonts w:ascii="Arial" w:hAnsi="Arial" w:cs="Arial"/>
          <w:b/>
          <w:bCs/>
        </w:rPr>
      </w:pPr>
    </w:p>
    <w:p w14:paraId="1CE53BA5" w14:textId="77777777" w:rsidR="00622888" w:rsidRDefault="00622888" w:rsidP="00622888">
      <w:pPr>
        <w:jc w:val="both"/>
        <w:rPr>
          <w:rFonts w:ascii="Arial" w:hAnsi="Arial" w:cs="Arial"/>
          <w:b/>
          <w:bCs/>
        </w:rPr>
      </w:pPr>
    </w:p>
    <w:p w14:paraId="78569C10" w14:textId="77777777" w:rsidR="00622888" w:rsidRDefault="00622888" w:rsidP="00622888">
      <w:pPr>
        <w:jc w:val="both"/>
        <w:rPr>
          <w:rFonts w:ascii="Arial" w:hAnsi="Arial" w:cs="Arial"/>
          <w:b/>
          <w:bCs/>
        </w:rPr>
      </w:pPr>
    </w:p>
    <w:p w14:paraId="2DAE1D08" w14:textId="77777777" w:rsidR="00622888" w:rsidRPr="00367413" w:rsidRDefault="00622888" w:rsidP="00622888">
      <w:pPr>
        <w:pStyle w:val="Prrafodelista"/>
        <w:numPr>
          <w:ilvl w:val="0"/>
          <w:numId w:val="1"/>
        </w:numPr>
        <w:ind w:left="284"/>
        <w:jc w:val="both"/>
        <w:rPr>
          <w:rFonts w:ascii="Arial" w:hAnsi="Arial" w:cs="Arial"/>
          <w:b/>
          <w:sz w:val="24"/>
          <w:szCs w:val="24"/>
          <w:u w:val="single"/>
        </w:rPr>
      </w:pPr>
      <w:r w:rsidRPr="00DA6198">
        <w:rPr>
          <w:rFonts w:ascii="Arial" w:hAnsi="Arial" w:cs="Arial"/>
          <w:b/>
          <w:sz w:val="28"/>
          <w:szCs w:val="28"/>
          <w:u w:val="single"/>
        </w:rPr>
        <w:lastRenderedPageBreak/>
        <w:t>Aclaración sobre los archivos que se deben adjuntar</w:t>
      </w:r>
      <w:r w:rsidRPr="007B43B8">
        <w:rPr>
          <w:rFonts w:ascii="Arial" w:hAnsi="Arial" w:cs="Arial"/>
          <w:b/>
          <w:sz w:val="28"/>
          <w:szCs w:val="28"/>
        </w:rPr>
        <w:t>:</w:t>
      </w:r>
    </w:p>
    <w:p w14:paraId="0E3E33B0" w14:textId="77777777" w:rsidR="00622888" w:rsidRPr="00D426A0" w:rsidRDefault="00622888" w:rsidP="00622888">
      <w:pPr>
        <w:pStyle w:val="Prrafodelista"/>
        <w:jc w:val="both"/>
        <w:rPr>
          <w:rFonts w:ascii="Arial" w:hAnsi="Arial" w:cs="Arial"/>
          <w:b/>
          <w:sz w:val="24"/>
          <w:szCs w:val="24"/>
          <w:u w:val="single"/>
        </w:rPr>
      </w:pPr>
    </w:p>
    <w:p w14:paraId="40E08903" w14:textId="67F59776" w:rsidR="00743098" w:rsidRPr="00743098" w:rsidRDefault="00743098" w:rsidP="00C06FAE">
      <w:pPr>
        <w:pStyle w:val="Prrafodelista"/>
        <w:numPr>
          <w:ilvl w:val="0"/>
          <w:numId w:val="3"/>
        </w:numPr>
        <w:jc w:val="both"/>
        <w:rPr>
          <w:rFonts w:ascii="Arial" w:hAnsi="Arial" w:cs="Arial"/>
        </w:rPr>
      </w:pPr>
      <w:r>
        <w:rPr>
          <w:rFonts w:ascii="Arial" w:hAnsi="Arial" w:cs="Arial"/>
        </w:rPr>
        <w:t xml:space="preserve">a) </w:t>
      </w:r>
      <w:r w:rsidRPr="00743098">
        <w:rPr>
          <w:rFonts w:ascii="Arial" w:hAnsi="Arial" w:cs="Arial"/>
        </w:rPr>
        <w:t xml:space="preserve">Nota dirigida al </w:t>
      </w:r>
      <w:r>
        <w:rPr>
          <w:rFonts w:ascii="Arial" w:hAnsi="Arial" w:cs="Arial"/>
        </w:rPr>
        <w:t xml:space="preserve">Sr. </w:t>
      </w:r>
      <w:proofErr w:type="gramStart"/>
      <w:r w:rsidRPr="00743098">
        <w:rPr>
          <w:rFonts w:ascii="Arial" w:hAnsi="Arial" w:cs="Arial"/>
        </w:rPr>
        <w:t>Presidente</w:t>
      </w:r>
      <w:proofErr w:type="gramEnd"/>
      <w:r w:rsidRPr="00743098">
        <w:rPr>
          <w:rFonts w:ascii="Arial" w:hAnsi="Arial" w:cs="Arial"/>
        </w:rPr>
        <w:t xml:space="preserve"> del Organismo solicitando formalmente la promoción.</w:t>
      </w:r>
      <w:r w:rsidRPr="00743098">
        <w:rPr>
          <w:rFonts w:ascii="Arial" w:hAnsi="Arial" w:cs="Arial"/>
          <w:color w:val="FF0000"/>
        </w:rPr>
        <w:t xml:space="preserve"> </w:t>
      </w:r>
      <w:r w:rsidRPr="004A6FFD">
        <w:rPr>
          <w:rFonts w:ascii="Arial" w:hAnsi="Arial" w:cs="Arial"/>
          <w:color w:val="FF0000"/>
        </w:rPr>
        <w:t>*</w:t>
      </w:r>
    </w:p>
    <w:p w14:paraId="03519745" w14:textId="01E9FB8A" w:rsidR="00622888" w:rsidRPr="00743098" w:rsidRDefault="00743098" w:rsidP="00C06FAE">
      <w:pPr>
        <w:pStyle w:val="Prrafodelista"/>
        <w:numPr>
          <w:ilvl w:val="0"/>
          <w:numId w:val="3"/>
        </w:numPr>
        <w:jc w:val="both"/>
        <w:rPr>
          <w:rFonts w:ascii="Arial" w:hAnsi="Arial" w:cs="Arial"/>
          <w:b/>
          <w:bCs/>
        </w:rPr>
      </w:pPr>
      <w:r w:rsidRPr="00743098">
        <w:rPr>
          <w:rFonts w:ascii="Arial" w:hAnsi="Arial" w:cs="Arial"/>
        </w:rPr>
        <w:t>b)</w:t>
      </w:r>
      <w:r>
        <w:rPr>
          <w:rFonts w:ascii="Arial" w:hAnsi="Arial" w:cs="Arial"/>
          <w:b/>
          <w:bCs/>
        </w:rPr>
        <w:t xml:space="preserve"> </w:t>
      </w:r>
      <w:r w:rsidR="00622888" w:rsidRPr="00483230">
        <w:rPr>
          <w:rFonts w:ascii="Arial" w:hAnsi="Arial" w:cs="Arial"/>
        </w:rPr>
        <w:t xml:space="preserve">FORMULARIO </w:t>
      </w:r>
      <w:r w:rsidRPr="00483230">
        <w:rPr>
          <w:rFonts w:ascii="Arial" w:hAnsi="Arial" w:cs="Arial"/>
        </w:rPr>
        <w:t>SOLICITUD DE PROMOCIÓN</w:t>
      </w:r>
      <w:r w:rsidR="00622888" w:rsidRPr="00483230">
        <w:rPr>
          <w:rFonts w:ascii="Arial" w:hAnsi="Arial" w:cs="Arial"/>
        </w:rPr>
        <w:t>:</w:t>
      </w:r>
      <w:r w:rsidR="00622888" w:rsidRPr="007B43B8">
        <w:rPr>
          <w:rFonts w:ascii="Arial" w:hAnsi="Arial" w:cs="Arial"/>
          <w:b/>
          <w:bCs/>
        </w:rPr>
        <w:t xml:space="preserve"> </w:t>
      </w:r>
      <w:r w:rsidR="008C42F2">
        <w:rPr>
          <w:rFonts w:ascii="Arial" w:hAnsi="Arial" w:cs="Arial"/>
        </w:rPr>
        <w:t>S</w:t>
      </w:r>
      <w:r w:rsidR="00622888" w:rsidRPr="007B43B8">
        <w:rPr>
          <w:rFonts w:ascii="Arial" w:hAnsi="Arial" w:cs="Arial"/>
        </w:rPr>
        <w:t>e debe</w:t>
      </w:r>
      <w:r>
        <w:rPr>
          <w:rFonts w:ascii="Arial" w:hAnsi="Arial" w:cs="Arial"/>
        </w:rPr>
        <w:t>rá</w:t>
      </w:r>
      <w:r w:rsidR="00622888" w:rsidRPr="007B43B8">
        <w:rPr>
          <w:rFonts w:ascii="Arial" w:hAnsi="Arial" w:cs="Arial"/>
        </w:rPr>
        <w:t xml:space="preserve"> adjuntar </w:t>
      </w:r>
      <w:r>
        <w:t>puntos</w:t>
      </w:r>
      <w:r>
        <w:rPr>
          <w:spacing w:val="-2"/>
        </w:rPr>
        <w:t xml:space="preserve"> </w:t>
      </w:r>
      <w:r>
        <w:t>1)</w:t>
      </w:r>
      <w:r>
        <w:rPr>
          <w:spacing w:val="-1"/>
        </w:rPr>
        <w:t xml:space="preserve"> </w:t>
      </w:r>
      <w:r>
        <w:t xml:space="preserve">y 2). </w:t>
      </w:r>
      <w:r w:rsidR="00732B30" w:rsidRPr="000625B2">
        <w:rPr>
          <w:rFonts w:ascii="Arial" w:hAnsi="Arial" w:cs="Arial"/>
          <w:b/>
          <w:bCs/>
          <w:color w:val="FF0000"/>
        </w:rPr>
        <w:t>*</w:t>
      </w:r>
    </w:p>
    <w:p w14:paraId="2C6FD16E" w14:textId="603A59FF" w:rsidR="00743098" w:rsidRPr="00743098" w:rsidRDefault="00743098" w:rsidP="00C06FAE">
      <w:pPr>
        <w:pStyle w:val="Prrafodelista"/>
        <w:numPr>
          <w:ilvl w:val="0"/>
          <w:numId w:val="3"/>
        </w:numPr>
        <w:jc w:val="both"/>
        <w:rPr>
          <w:rFonts w:ascii="Arial" w:hAnsi="Arial" w:cs="Arial"/>
        </w:rPr>
      </w:pPr>
      <w:r w:rsidRPr="00743098">
        <w:rPr>
          <w:rFonts w:ascii="Arial" w:hAnsi="Arial" w:cs="Arial"/>
        </w:rPr>
        <w:t>c)</w:t>
      </w:r>
      <w:r>
        <w:rPr>
          <w:rFonts w:ascii="Arial" w:hAnsi="Arial" w:cs="Arial"/>
          <w:b/>
          <w:bCs/>
        </w:rPr>
        <w:t xml:space="preserve"> </w:t>
      </w:r>
      <w:r w:rsidRPr="00483230">
        <w:rPr>
          <w:rFonts w:ascii="Arial" w:hAnsi="Arial" w:cs="Arial"/>
        </w:rPr>
        <w:t>CV actualizado</w:t>
      </w:r>
      <w:r w:rsidRPr="00743098">
        <w:rPr>
          <w:rFonts w:ascii="Arial" w:hAnsi="Arial" w:cs="Arial"/>
          <w:b/>
          <w:bCs/>
        </w:rPr>
        <w:t xml:space="preserve"> </w:t>
      </w:r>
      <w:r w:rsidRPr="00743098">
        <w:rPr>
          <w:rFonts w:ascii="Arial" w:hAnsi="Arial" w:cs="Arial"/>
        </w:rPr>
        <w:t>(formato SIGEVA).</w:t>
      </w:r>
      <w:r>
        <w:rPr>
          <w:rFonts w:ascii="Arial" w:hAnsi="Arial" w:cs="Arial"/>
        </w:rPr>
        <w:t xml:space="preserve"> </w:t>
      </w:r>
      <w:r w:rsidRPr="004A6FFD">
        <w:rPr>
          <w:rFonts w:ascii="Arial" w:hAnsi="Arial" w:cs="Arial"/>
          <w:color w:val="FF0000"/>
        </w:rPr>
        <w:t>*</w:t>
      </w:r>
    </w:p>
    <w:p w14:paraId="399B6BEC" w14:textId="1D94B7C8" w:rsidR="00743098" w:rsidRDefault="00743098" w:rsidP="00C06FAE">
      <w:pPr>
        <w:pStyle w:val="Prrafodelista"/>
        <w:numPr>
          <w:ilvl w:val="0"/>
          <w:numId w:val="3"/>
        </w:numPr>
        <w:jc w:val="both"/>
        <w:rPr>
          <w:rFonts w:ascii="Arial" w:hAnsi="Arial" w:cs="Arial"/>
        </w:rPr>
      </w:pPr>
      <w:r w:rsidRPr="00743098">
        <w:rPr>
          <w:rFonts w:ascii="Arial" w:hAnsi="Arial" w:cs="Arial"/>
        </w:rPr>
        <w:t xml:space="preserve">d) En caso de desempeñarse bajo dirección, nota del </w:t>
      </w:r>
      <w:proofErr w:type="gramStart"/>
      <w:r w:rsidRPr="00743098">
        <w:rPr>
          <w:rFonts w:ascii="Arial" w:hAnsi="Arial" w:cs="Arial"/>
        </w:rPr>
        <w:t>Director</w:t>
      </w:r>
      <w:proofErr w:type="gramEnd"/>
      <w:r w:rsidRPr="00743098">
        <w:rPr>
          <w:rFonts w:ascii="Arial" w:hAnsi="Arial" w:cs="Arial"/>
        </w:rPr>
        <w:t>/a de tareas, expresando su opinión acerca de la solicitud presentada.</w:t>
      </w:r>
    </w:p>
    <w:p w14:paraId="22A80566" w14:textId="24BCB84F" w:rsidR="00743098" w:rsidRPr="000D527A" w:rsidRDefault="00743098" w:rsidP="000D527A">
      <w:pPr>
        <w:jc w:val="both"/>
        <w:rPr>
          <w:rFonts w:ascii="Arial" w:hAnsi="Arial" w:cs="Arial"/>
        </w:rPr>
      </w:pPr>
      <w:r w:rsidRPr="000D527A">
        <w:rPr>
          <w:rFonts w:ascii="Arial" w:hAnsi="Arial" w:cs="Arial"/>
        </w:rPr>
        <w:t xml:space="preserve">Los incisos a), b), c) y d) (si corresponde), deberán adjuntarse al sistema SIGEVA, en formato </w:t>
      </w:r>
      <w:proofErr w:type="spellStart"/>
      <w:r w:rsidRPr="000D527A">
        <w:rPr>
          <w:rFonts w:ascii="Arial" w:hAnsi="Arial" w:cs="Arial"/>
        </w:rPr>
        <w:t>pdf</w:t>
      </w:r>
      <w:proofErr w:type="spellEnd"/>
      <w:r w:rsidRPr="000D527A">
        <w:rPr>
          <w:rFonts w:ascii="Arial" w:hAnsi="Arial" w:cs="Arial"/>
        </w:rPr>
        <w:t xml:space="preserve"> consignando en “asunto” el texto “PROMOCIÓN” seguido del apellido y nombres del/de la Investigador/a. Si se trabaja sobre el documento modelo, se deberán eliminar las instrucciones.</w:t>
      </w:r>
    </w:p>
    <w:p w14:paraId="3C074F20" w14:textId="77777777" w:rsidR="00E0581A" w:rsidRDefault="00E0581A" w:rsidP="007C7F66">
      <w:pPr>
        <w:pStyle w:val="Prrafodelista"/>
        <w:ind w:left="0"/>
        <w:jc w:val="both"/>
        <w:rPr>
          <w:rFonts w:ascii="Arial" w:hAnsi="Arial" w:cs="Arial"/>
        </w:rPr>
      </w:pPr>
    </w:p>
    <w:p w14:paraId="60BFE9AD" w14:textId="39BA52CD" w:rsidR="007C7F66" w:rsidRDefault="007C7F66" w:rsidP="007C7F66">
      <w:pPr>
        <w:pStyle w:val="Prrafodelista"/>
        <w:ind w:left="0"/>
        <w:jc w:val="both"/>
        <w:rPr>
          <w:rFonts w:ascii="Arial" w:hAnsi="Arial" w:cs="Arial"/>
        </w:rPr>
      </w:pPr>
      <w:r w:rsidRPr="007C7F66">
        <w:rPr>
          <w:rFonts w:ascii="Arial" w:hAnsi="Arial" w:cs="Arial"/>
          <w:color w:val="FF0000"/>
        </w:rPr>
        <w:t>*</w:t>
      </w:r>
      <w:r>
        <w:rPr>
          <w:rFonts w:ascii="Arial" w:hAnsi="Arial" w:cs="Arial"/>
        </w:rPr>
        <w:t xml:space="preserve"> los señalados son adjuntos obligatorios y el sistema nos les permitirá enviar la presentación si se encuentran vacíos. El resto, aunque el sistema permita enviar la presentación, igualmente son obligatorios en aquellos casos que se cumpla con la situación indicada en cada caso.</w:t>
      </w:r>
    </w:p>
    <w:p w14:paraId="632524BA" w14:textId="22FEE0BE" w:rsidR="00E0581A" w:rsidRDefault="00E0581A" w:rsidP="007C7F66">
      <w:pPr>
        <w:pStyle w:val="Prrafodelista"/>
        <w:ind w:left="0"/>
        <w:jc w:val="both"/>
        <w:rPr>
          <w:rFonts w:ascii="Arial" w:hAnsi="Arial" w:cs="Arial"/>
        </w:rPr>
      </w:pPr>
    </w:p>
    <w:p w14:paraId="2700A574" w14:textId="77777777" w:rsidR="00E0581A" w:rsidRPr="00FE77CA" w:rsidRDefault="00E0581A" w:rsidP="007C7F66">
      <w:pPr>
        <w:pStyle w:val="Prrafodelista"/>
        <w:ind w:left="0"/>
        <w:jc w:val="both"/>
        <w:rPr>
          <w:rFonts w:ascii="Arial" w:hAnsi="Arial" w:cs="Arial"/>
        </w:rPr>
      </w:pPr>
    </w:p>
    <w:p w14:paraId="6ED7D216" w14:textId="1E544762" w:rsidR="00622888" w:rsidRDefault="00622888" w:rsidP="00622888">
      <w:pPr>
        <w:rPr>
          <w:rFonts w:ascii="Arial" w:hAnsi="Arial" w:cs="Arial"/>
          <w:b/>
          <w:sz w:val="24"/>
          <w:szCs w:val="24"/>
          <w:u w:val="single"/>
        </w:rPr>
      </w:pPr>
    </w:p>
    <w:p w14:paraId="091F4C5B" w14:textId="3C98FAC4" w:rsidR="00622888" w:rsidRDefault="00622888" w:rsidP="00622888">
      <w:pPr>
        <w:rPr>
          <w:rFonts w:ascii="Arial" w:hAnsi="Arial" w:cs="Arial"/>
          <w:b/>
          <w:sz w:val="24"/>
          <w:szCs w:val="24"/>
          <w:u w:val="single"/>
        </w:rPr>
      </w:pPr>
    </w:p>
    <w:p w14:paraId="53D902B9" w14:textId="474A6506" w:rsidR="00E0581A" w:rsidRDefault="00E0581A" w:rsidP="00622888">
      <w:pPr>
        <w:rPr>
          <w:rFonts w:ascii="Arial" w:hAnsi="Arial" w:cs="Arial"/>
          <w:b/>
          <w:sz w:val="24"/>
          <w:szCs w:val="24"/>
          <w:u w:val="single"/>
        </w:rPr>
      </w:pPr>
    </w:p>
    <w:p w14:paraId="0C126DA7" w14:textId="3A05444F" w:rsidR="00E0581A" w:rsidRDefault="00E0581A" w:rsidP="00622888">
      <w:pPr>
        <w:rPr>
          <w:rFonts w:ascii="Arial" w:hAnsi="Arial" w:cs="Arial"/>
          <w:b/>
          <w:sz w:val="24"/>
          <w:szCs w:val="24"/>
          <w:u w:val="single"/>
        </w:rPr>
      </w:pPr>
    </w:p>
    <w:p w14:paraId="771A5DB7" w14:textId="3C7181D7" w:rsidR="00E0581A" w:rsidRDefault="00E0581A" w:rsidP="00622888">
      <w:pPr>
        <w:rPr>
          <w:rFonts w:ascii="Arial" w:hAnsi="Arial" w:cs="Arial"/>
          <w:b/>
          <w:sz w:val="24"/>
          <w:szCs w:val="24"/>
          <w:u w:val="single"/>
        </w:rPr>
      </w:pPr>
    </w:p>
    <w:p w14:paraId="698EF922" w14:textId="5470DAC8" w:rsidR="00E0581A" w:rsidRDefault="00E0581A" w:rsidP="00622888">
      <w:pPr>
        <w:rPr>
          <w:rFonts w:ascii="Arial" w:hAnsi="Arial" w:cs="Arial"/>
          <w:b/>
          <w:sz w:val="24"/>
          <w:szCs w:val="24"/>
          <w:u w:val="single"/>
        </w:rPr>
      </w:pPr>
    </w:p>
    <w:p w14:paraId="08860194" w14:textId="17F732DB" w:rsidR="00743098" w:rsidRDefault="00743098" w:rsidP="00622888">
      <w:pPr>
        <w:rPr>
          <w:rFonts w:ascii="Arial" w:hAnsi="Arial" w:cs="Arial"/>
          <w:b/>
          <w:sz w:val="24"/>
          <w:szCs w:val="24"/>
          <w:u w:val="single"/>
        </w:rPr>
      </w:pPr>
    </w:p>
    <w:p w14:paraId="0166B5DB" w14:textId="5C5B522C" w:rsidR="00743098" w:rsidRDefault="00743098" w:rsidP="00622888">
      <w:pPr>
        <w:rPr>
          <w:rFonts w:ascii="Arial" w:hAnsi="Arial" w:cs="Arial"/>
          <w:b/>
          <w:sz w:val="24"/>
          <w:szCs w:val="24"/>
          <w:u w:val="single"/>
        </w:rPr>
      </w:pPr>
    </w:p>
    <w:p w14:paraId="366C43FE" w14:textId="72793CB0" w:rsidR="00743098" w:rsidRDefault="00743098" w:rsidP="00622888">
      <w:pPr>
        <w:rPr>
          <w:rFonts w:ascii="Arial" w:hAnsi="Arial" w:cs="Arial"/>
          <w:b/>
          <w:sz w:val="24"/>
          <w:szCs w:val="24"/>
          <w:u w:val="single"/>
        </w:rPr>
      </w:pPr>
    </w:p>
    <w:p w14:paraId="301A2ED7" w14:textId="77777777" w:rsidR="00743098" w:rsidRDefault="00743098" w:rsidP="00622888">
      <w:pPr>
        <w:rPr>
          <w:rFonts w:ascii="Arial" w:hAnsi="Arial" w:cs="Arial"/>
          <w:b/>
          <w:sz w:val="24"/>
          <w:szCs w:val="24"/>
          <w:u w:val="single"/>
        </w:rPr>
      </w:pPr>
    </w:p>
    <w:p w14:paraId="536D1403" w14:textId="1AA591E8" w:rsidR="00E0581A" w:rsidRDefault="00E0581A" w:rsidP="00622888">
      <w:pPr>
        <w:rPr>
          <w:rFonts w:ascii="Arial" w:hAnsi="Arial" w:cs="Arial"/>
          <w:b/>
          <w:sz w:val="24"/>
          <w:szCs w:val="24"/>
          <w:u w:val="single"/>
        </w:rPr>
      </w:pPr>
    </w:p>
    <w:p w14:paraId="5CDB2A73" w14:textId="5EF86E51" w:rsidR="00E0581A" w:rsidRDefault="00E0581A" w:rsidP="00622888">
      <w:pPr>
        <w:rPr>
          <w:rFonts w:ascii="Arial" w:hAnsi="Arial" w:cs="Arial"/>
          <w:b/>
          <w:sz w:val="24"/>
          <w:szCs w:val="24"/>
          <w:u w:val="single"/>
        </w:rPr>
      </w:pPr>
    </w:p>
    <w:p w14:paraId="7BAD12E2" w14:textId="77777777" w:rsidR="00E0581A" w:rsidRDefault="00E0581A" w:rsidP="00622888">
      <w:pPr>
        <w:rPr>
          <w:rFonts w:ascii="Arial" w:hAnsi="Arial" w:cs="Arial"/>
          <w:b/>
          <w:sz w:val="24"/>
          <w:szCs w:val="24"/>
          <w:u w:val="single"/>
        </w:rPr>
      </w:pPr>
    </w:p>
    <w:p w14:paraId="6CE06DE1" w14:textId="46FF790E" w:rsidR="00622888" w:rsidRPr="00DA6198" w:rsidRDefault="00622888" w:rsidP="00622888">
      <w:pPr>
        <w:pStyle w:val="Prrafodelista"/>
        <w:numPr>
          <w:ilvl w:val="0"/>
          <w:numId w:val="1"/>
        </w:numPr>
        <w:ind w:left="284"/>
        <w:rPr>
          <w:rFonts w:ascii="Arial" w:hAnsi="Arial" w:cs="Arial"/>
          <w:b/>
          <w:sz w:val="24"/>
          <w:szCs w:val="24"/>
          <w:u w:val="single"/>
        </w:rPr>
      </w:pPr>
      <w:bookmarkStart w:id="2" w:name="_Hlk103602411"/>
      <w:r w:rsidRPr="00DA6198">
        <w:rPr>
          <w:rFonts w:ascii="Arial" w:hAnsi="Arial" w:cs="Arial"/>
          <w:b/>
          <w:sz w:val="28"/>
          <w:szCs w:val="28"/>
          <w:u w:val="single"/>
        </w:rPr>
        <w:lastRenderedPageBreak/>
        <w:t>Creación de USUARIO y CONTRASEÑA en SIGEVA-CIC</w:t>
      </w:r>
    </w:p>
    <w:p w14:paraId="78E42FD2" w14:textId="7815D50D" w:rsidR="00622888" w:rsidRPr="00732B30" w:rsidRDefault="00622888" w:rsidP="00622888">
      <w:pPr>
        <w:pStyle w:val="Prrafodelista"/>
        <w:ind w:left="284"/>
        <w:rPr>
          <w:rFonts w:ascii="Arial" w:hAnsi="Arial" w:cs="Arial"/>
          <w:b/>
          <w:sz w:val="24"/>
          <w:szCs w:val="24"/>
          <w:u w:val="single"/>
        </w:rPr>
      </w:pPr>
    </w:p>
    <w:p w14:paraId="789B5499" w14:textId="77777777" w:rsidR="00732B30" w:rsidRPr="00732B30" w:rsidRDefault="00732B30" w:rsidP="00622888">
      <w:pPr>
        <w:pStyle w:val="Prrafodelista"/>
        <w:ind w:left="284"/>
        <w:rPr>
          <w:rFonts w:ascii="Arial" w:hAnsi="Arial" w:cs="Arial"/>
          <w:b/>
          <w:sz w:val="24"/>
          <w:szCs w:val="24"/>
          <w:u w:val="single"/>
        </w:rPr>
      </w:pPr>
    </w:p>
    <w:p w14:paraId="650B7875" w14:textId="77777777"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3" w:history="1">
        <w:r w:rsidRPr="00732B30">
          <w:rPr>
            <w:rStyle w:val="Hipervnculo"/>
            <w:rFonts w:ascii="Arial" w:hAnsi="Arial" w:cs="Arial"/>
            <w:color w:val="auto"/>
          </w:rPr>
          <w:t>https://cic.sigeva.gob.ar/</w:t>
        </w:r>
      </w:hyperlink>
      <w:r w:rsidRPr="00732B30">
        <w:rPr>
          <w:rStyle w:val="Hipervnculo"/>
          <w:rFonts w:ascii="Arial" w:hAnsi="Arial" w:cs="Arial"/>
          <w:color w:val="auto"/>
        </w:rPr>
        <w:t xml:space="preserve">  </w:t>
      </w:r>
    </w:p>
    <w:p w14:paraId="0419135F" w14:textId="77777777" w:rsidR="00622888" w:rsidRPr="00732B30" w:rsidRDefault="00622888" w:rsidP="00622888">
      <w:pPr>
        <w:pStyle w:val="Prrafodelista"/>
        <w:spacing w:after="0"/>
        <w:jc w:val="both"/>
        <w:rPr>
          <w:rFonts w:ascii="Arial" w:hAnsi="Arial" w:cs="Arial"/>
        </w:rPr>
      </w:pPr>
    </w:p>
    <w:p w14:paraId="5108E872" w14:textId="77777777"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Para acceder a este sistema se requiere disponer de una PC con conexión a Internet y un navegador de Internet (Chrome, Firefox, etc.) </w:t>
      </w:r>
    </w:p>
    <w:p w14:paraId="5DCA3B73" w14:textId="58349A4D" w:rsidR="00622888" w:rsidRPr="00732B30" w:rsidRDefault="00BB5C64" w:rsidP="00622888">
      <w:pPr>
        <w:pStyle w:val="Default"/>
        <w:spacing w:line="276" w:lineRule="auto"/>
        <w:jc w:val="both"/>
        <w:rPr>
          <w:color w:val="auto"/>
          <w:sz w:val="22"/>
          <w:szCs w:val="22"/>
        </w:rPr>
      </w:pPr>
      <w:r w:rsidRPr="00732B30">
        <w:rPr>
          <w:noProof/>
          <w:color w:val="auto"/>
        </w:rPr>
        <w:drawing>
          <wp:anchor distT="0" distB="0" distL="114300" distR="114300" simplePos="0" relativeHeight="251659264" behindDoc="1" locked="0" layoutInCell="1" allowOverlap="1" wp14:anchorId="67512FCD" wp14:editId="1312EDAC">
            <wp:simplePos x="0" y="0"/>
            <wp:positionH relativeFrom="page">
              <wp:posOffset>2994025</wp:posOffset>
            </wp:positionH>
            <wp:positionV relativeFrom="page">
              <wp:posOffset>2966085</wp:posOffset>
            </wp:positionV>
            <wp:extent cx="857250" cy="367030"/>
            <wp:effectExtent l="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7830B" w14:textId="77777777"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p>
    <w:p w14:paraId="624B15C9" w14:textId="77777777" w:rsidR="00622888" w:rsidRPr="00732B30" w:rsidRDefault="00622888" w:rsidP="00622888">
      <w:pPr>
        <w:pStyle w:val="Prrafodelista"/>
      </w:pPr>
    </w:p>
    <w:p w14:paraId="758FA339"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14:paraId="2275AE6E" w14:textId="77777777" w:rsidR="00622888" w:rsidRPr="00732B30" w:rsidRDefault="00622888" w:rsidP="00622888">
      <w:pPr>
        <w:pStyle w:val="Prrafodelista"/>
        <w:rPr>
          <w:rFonts w:ascii="Arial" w:hAnsi="Arial" w:cs="Arial"/>
        </w:rPr>
      </w:pPr>
    </w:p>
    <w:p w14:paraId="17B17B05"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0EC9261E" w14:textId="77777777" w:rsidR="00622888" w:rsidRPr="00732B30" w:rsidRDefault="00622888" w:rsidP="00622888">
      <w:pPr>
        <w:pStyle w:val="Prrafodelista"/>
        <w:rPr>
          <w:rFonts w:ascii="Arial" w:hAnsi="Arial" w:cs="Arial"/>
        </w:rPr>
      </w:pPr>
    </w:p>
    <w:p w14:paraId="55C80252"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w:t>
      </w:r>
      <w:proofErr w:type="spellStart"/>
      <w:r w:rsidRPr="00732B30">
        <w:rPr>
          <w:rFonts w:ascii="Arial" w:hAnsi="Arial" w:cs="Arial"/>
        </w:rPr>
        <w:t>loguearse</w:t>
      </w:r>
      <w:proofErr w:type="spellEnd"/>
      <w:r w:rsidRPr="00732B30">
        <w:rPr>
          <w:rFonts w:ascii="Arial" w:hAnsi="Arial" w:cs="Arial"/>
        </w:rPr>
        <w:t xml:space="preserve"> al sistema SIGEVA CIC, luego le pedirá cambiarla por otra contraseña. </w:t>
      </w:r>
    </w:p>
    <w:p w14:paraId="750DF12E" w14:textId="77777777" w:rsidR="00622888" w:rsidRPr="00732B30" w:rsidRDefault="00622888" w:rsidP="00622888">
      <w:pPr>
        <w:pStyle w:val="Prrafodelista"/>
        <w:rPr>
          <w:rFonts w:ascii="Arial" w:hAnsi="Arial" w:cs="Arial"/>
        </w:rPr>
      </w:pPr>
    </w:p>
    <w:p w14:paraId="32EA7968" w14:textId="302071AF"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Si UD. ya posee un usuario en SIGEVA CONICET y quiere importar desde ahí los datos a SIGEVA CIC, puede hacerlo. El siguiente link es un instructivo para poder importar los datos</w:t>
      </w:r>
      <w:r w:rsidR="00732B30">
        <w:rPr>
          <w:rFonts w:ascii="Arial" w:hAnsi="Arial" w:cs="Arial"/>
        </w:rPr>
        <w:t xml:space="preserve">: </w:t>
      </w:r>
      <w:hyperlink r:id="rId15" w:history="1">
        <w:r w:rsidR="00732B30" w:rsidRPr="00732B30">
          <w:rPr>
            <w:rStyle w:val="Hipervnculo"/>
            <w:rFonts w:ascii="Arial" w:hAnsi="Arial" w:cs="Arial"/>
          </w:rPr>
          <w:t>https://sigeva.conicet.gov.ar/wp-content/uploads/2012/10/SIGEVA-Guia-de-Sincronizacion_v2.pdf</w:t>
        </w:r>
      </w:hyperlink>
    </w:p>
    <w:bookmarkEnd w:id="2"/>
    <w:p w14:paraId="684062D2" w14:textId="3D7C4B71" w:rsidR="00622888" w:rsidRPr="007B43B8" w:rsidRDefault="00622888" w:rsidP="00622888">
      <w:pPr>
        <w:rPr>
          <w:rFonts w:ascii="Arial" w:hAnsi="Arial" w:cs="Arial"/>
          <w:b/>
          <w:sz w:val="24"/>
          <w:szCs w:val="24"/>
          <w:u w:val="single"/>
        </w:rPr>
      </w:pPr>
    </w:p>
    <w:p w14:paraId="091BFC8B" w14:textId="77777777" w:rsidR="00622888" w:rsidRPr="007B43B8" w:rsidRDefault="00622888" w:rsidP="00622888">
      <w:pPr>
        <w:rPr>
          <w:rFonts w:ascii="Arial" w:hAnsi="Arial" w:cs="Arial"/>
          <w:b/>
          <w:sz w:val="24"/>
          <w:szCs w:val="24"/>
          <w:u w:val="single"/>
        </w:rPr>
      </w:pPr>
    </w:p>
    <w:p w14:paraId="11B40357" w14:textId="77777777" w:rsidR="00622888" w:rsidRPr="007B43B8" w:rsidRDefault="00622888" w:rsidP="00622888">
      <w:pPr>
        <w:rPr>
          <w:rFonts w:ascii="Arial" w:hAnsi="Arial" w:cs="Arial"/>
        </w:rPr>
      </w:pPr>
    </w:p>
    <w:p w14:paraId="6CC116EA" w14:textId="77777777" w:rsidR="003E5A14" w:rsidRDefault="003E5A14" w:rsidP="00622888"/>
    <w:p w14:paraId="46990ED6" w14:textId="77777777" w:rsidR="00401E69" w:rsidRPr="003E5A14" w:rsidRDefault="00C551C2" w:rsidP="00622888">
      <w:pPr>
        <w:tabs>
          <w:tab w:val="left" w:pos="7530"/>
        </w:tabs>
      </w:pPr>
      <w:r>
        <w:tab/>
      </w:r>
    </w:p>
    <w:sectPr w:rsidR="00401E69" w:rsidRPr="003E5A14" w:rsidSect="003E5A14">
      <w:headerReference w:type="default" r:id="rId16"/>
      <w:footerReference w:type="default" r:id="rId17"/>
      <w:pgSz w:w="11907" w:h="16839" w:code="9"/>
      <w:pgMar w:top="18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6A3B" w14:textId="77777777" w:rsidR="00405C65" w:rsidRDefault="00405C65" w:rsidP="005864D0">
      <w:pPr>
        <w:spacing w:after="0" w:line="240" w:lineRule="auto"/>
      </w:pPr>
      <w:r>
        <w:separator/>
      </w:r>
    </w:p>
  </w:endnote>
  <w:endnote w:type="continuationSeparator" w:id="0">
    <w:p w14:paraId="2383B5F9" w14:textId="77777777" w:rsidR="00405C65" w:rsidRDefault="00405C65"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14D4" w14:textId="51EF865C" w:rsidR="00DA034D" w:rsidRDefault="00DA034D">
    <w:pPr>
      <w:pStyle w:val="Piedepgina"/>
      <w:jc w:val="right"/>
    </w:pPr>
  </w:p>
  <w:p w14:paraId="7281611F" w14:textId="629EB348" w:rsidR="00DA034D" w:rsidRPr="00DA034D" w:rsidRDefault="00DA034D" w:rsidP="00DA034D">
    <w:pPr>
      <w:pStyle w:val="Piedepgina"/>
      <w:jc w:val="center"/>
      <w:rPr>
        <w:sz w:val="20"/>
        <w:szCs w:val="20"/>
      </w:rPr>
    </w:pPr>
    <w:r w:rsidRPr="00DA034D">
      <w:rPr>
        <w:sz w:val="20"/>
        <w:szCs w:val="20"/>
      </w:rPr>
      <w:t xml:space="preserve">Instructivo SIGEVA </w:t>
    </w:r>
    <w:r w:rsidR="000D527A">
      <w:rPr>
        <w:sz w:val="20"/>
        <w:szCs w:val="20"/>
      </w:rPr>
      <w:t>–</w:t>
    </w:r>
    <w:r w:rsidRPr="00DA034D">
      <w:rPr>
        <w:sz w:val="20"/>
        <w:szCs w:val="20"/>
      </w:rPr>
      <w:t xml:space="preserve"> </w:t>
    </w:r>
    <w:r w:rsidR="000D527A">
      <w:rPr>
        <w:sz w:val="20"/>
        <w:szCs w:val="20"/>
        <w:lang w:val="es-ES"/>
      </w:rPr>
      <w:t>Presentación de Solicitudes de Promoción en la Carrera del Investigador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8186" w14:textId="77777777" w:rsidR="00405C65" w:rsidRDefault="00405C65" w:rsidP="005864D0">
      <w:pPr>
        <w:spacing w:after="0" w:line="240" w:lineRule="auto"/>
      </w:pPr>
      <w:r>
        <w:separator/>
      </w:r>
    </w:p>
  </w:footnote>
  <w:footnote w:type="continuationSeparator" w:id="0">
    <w:p w14:paraId="25D0B810" w14:textId="77777777" w:rsidR="00405C65" w:rsidRDefault="00405C65"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1F93" w14:textId="79432D43" w:rsidR="005864D0" w:rsidRDefault="001A5CDC" w:rsidP="005864D0">
    <w:pPr>
      <w:pStyle w:val="Encabezado"/>
      <w:jc w:val="right"/>
    </w:pPr>
    <w:r w:rsidRPr="00F65130">
      <w:rPr>
        <w:noProof/>
        <w:color w:val="000000"/>
        <w:sz w:val="20"/>
        <w:szCs w:val="20"/>
      </w:rPr>
      <w:drawing>
        <wp:anchor distT="0" distB="0" distL="0" distR="0" simplePos="0" relativeHeight="251659264" behindDoc="1" locked="0" layoutInCell="1" allowOverlap="1" wp14:anchorId="212C5CA7" wp14:editId="001C8B08">
          <wp:simplePos x="0" y="0"/>
          <wp:positionH relativeFrom="margin">
            <wp:align>right</wp:align>
          </wp:positionH>
          <wp:positionV relativeFrom="paragraph">
            <wp:posOffset>-229235</wp:posOffset>
          </wp:positionV>
          <wp:extent cx="3448050" cy="714375"/>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643" t="22285" r="4643" b="13976"/>
                  <a:stretch>
                    <a:fillRect/>
                  </a:stretch>
                </pic:blipFill>
                <pic:spPr>
                  <a:xfrm>
                    <a:off x="0" y="0"/>
                    <a:ext cx="3448050" cy="7143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45B0BF3"/>
    <w:multiLevelType w:val="hybridMultilevel"/>
    <w:tmpl w:val="29F06150"/>
    <w:lvl w:ilvl="0" w:tplc="B0FE89C0">
      <w:start w:val="1"/>
      <w:numFmt w:val="lowerLetter"/>
      <w:lvlText w:val="%1)"/>
      <w:lvlJc w:val="left"/>
      <w:pPr>
        <w:ind w:left="764" w:hanging="360"/>
      </w:pPr>
      <w:rPr>
        <w:rFonts w:ascii="Arial MT" w:eastAsia="Arial MT" w:hAnsi="Arial MT" w:cs="Arial MT" w:hint="default"/>
        <w:spacing w:val="-2"/>
        <w:w w:val="100"/>
        <w:sz w:val="22"/>
        <w:szCs w:val="22"/>
        <w:lang w:val="es-ES" w:eastAsia="en-US" w:bidi="ar-SA"/>
      </w:rPr>
    </w:lvl>
    <w:lvl w:ilvl="1" w:tplc="080E4F48">
      <w:numFmt w:val="bullet"/>
      <w:lvlText w:val="•"/>
      <w:lvlJc w:val="left"/>
      <w:pPr>
        <w:ind w:left="1614" w:hanging="360"/>
      </w:pPr>
      <w:rPr>
        <w:rFonts w:hint="default"/>
        <w:lang w:val="es-ES" w:eastAsia="en-US" w:bidi="ar-SA"/>
      </w:rPr>
    </w:lvl>
    <w:lvl w:ilvl="2" w:tplc="E13EAF74">
      <w:numFmt w:val="bullet"/>
      <w:lvlText w:val="•"/>
      <w:lvlJc w:val="left"/>
      <w:pPr>
        <w:ind w:left="2469" w:hanging="360"/>
      </w:pPr>
      <w:rPr>
        <w:rFonts w:hint="default"/>
        <w:lang w:val="es-ES" w:eastAsia="en-US" w:bidi="ar-SA"/>
      </w:rPr>
    </w:lvl>
    <w:lvl w:ilvl="3" w:tplc="6BF88E40">
      <w:numFmt w:val="bullet"/>
      <w:lvlText w:val="•"/>
      <w:lvlJc w:val="left"/>
      <w:pPr>
        <w:ind w:left="3323" w:hanging="360"/>
      </w:pPr>
      <w:rPr>
        <w:rFonts w:hint="default"/>
        <w:lang w:val="es-ES" w:eastAsia="en-US" w:bidi="ar-SA"/>
      </w:rPr>
    </w:lvl>
    <w:lvl w:ilvl="4" w:tplc="D39A337E">
      <w:numFmt w:val="bullet"/>
      <w:lvlText w:val="•"/>
      <w:lvlJc w:val="left"/>
      <w:pPr>
        <w:ind w:left="4178" w:hanging="360"/>
      </w:pPr>
      <w:rPr>
        <w:rFonts w:hint="default"/>
        <w:lang w:val="es-ES" w:eastAsia="en-US" w:bidi="ar-SA"/>
      </w:rPr>
    </w:lvl>
    <w:lvl w:ilvl="5" w:tplc="B3625AE4">
      <w:numFmt w:val="bullet"/>
      <w:lvlText w:val="•"/>
      <w:lvlJc w:val="left"/>
      <w:pPr>
        <w:ind w:left="5033" w:hanging="360"/>
      </w:pPr>
      <w:rPr>
        <w:rFonts w:hint="default"/>
        <w:lang w:val="es-ES" w:eastAsia="en-US" w:bidi="ar-SA"/>
      </w:rPr>
    </w:lvl>
    <w:lvl w:ilvl="6" w:tplc="31563BF2">
      <w:numFmt w:val="bullet"/>
      <w:lvlText w:val="•"/>
      <w:lvlJc w:val="left"/>
      <w:pPr>
        <w:ind w:left="5887" w:hanging="360"/>
      </w:pPr>
      <w:rPr>
        <w:rFonts w:hint="default"/>
        <w:lang w:val="es-ES" w:eastAsia="en-US" w:bidi="ar-SA"/>
      </w:rPr>
    </w:lvl>
    <w:lvl w:ilvl="7" w:tplc="2B40A734">
      <w:numFmt w:val="bullet"/>
      <w:lvlText w:val="•"/>
      <w:lvlJc w:val="left"/>
      <w:pPr>
        <w:ind w:left="6742" w:hanging="360"/>
      </w:pPr>
      <w:rPr>
        <w:rFonts w:hint="default"/>
        <w:lang w:val="es-ES" w:eastAsia="en-US" w:bidi="ar-SA"/>
      </w:rPr>
    </w:lvl>
    <w:lvl w:ilvl="8" w:tplc="E968DEDA">
      <w:numFmt w:val="bullet"/>
      <w:lvlText w:val="•"/>
      <w:lvlJc w:val="left"/>
      <w:pPr>
        <w:ind w:left="7597" w:hanging="360"/>
      </w:pPr>
      <w:rPr>
        <w:rFonts w:hint="default"/>
        <w:lang w:val="es-ES" w:eastAsia="en-US" w:bidi="ar-SA"/>
      </w:rPr>
    </w:lvl>
  </w:abstractNum>
  <w:abstractNum w:abstractNumId="6"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809633962">
    <w:abstractNumId w:val="6"/>
  </w:num>
  <w:num w:numId="2" w16cid:durableId="473449235">
    <w:abstractNumId w:val="1"/>
  </w:num>
  <w:num w:numId="3" w16cid:durableId="1945458868">
    <w:abstractNumId w:val="7"/>
  </w:num>
  <w:num w:numId="4" w16cid:durableId="837042269">
    <w:abstractNumId w:val="2"/>
  </w:num>
  <w:num w:numId="5" w16cid:durableId="1866407091">
    <w:abstractNumId w:val="3"/>
  </w:num>
  <w:num w:numId="6" w16cid:durableId="1133671925">
    <w:abstractNumId w:val="8"/>
  </w:num>
  <w:num w:numId="7" w16cid:durableId="1181092857">
    <w:abstractNumId w:val="0"/>
  </w:num>
  <w:num w:numId="8" w16cid:durableId="1757362781">
    <w:abstractNumId w:val="4"/>
  </w:num>
  <w:num w:numId="9" w16cid:durableId="2135752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D0"/>
    <w:rsid w:val="00006317"/>
    <w:rsid w:val="000625B2"/>
    <w:rsid w:val="000644DC"/>
    <w:rsid w:val="000810D4"/>
    <w:rsid w:val="000D527A"/>
    <w:rsid w:val="00114F07"/>
    <w:rsid w:val="001A5CDC"/>
    <w:rsid w:val="001C4658"/>
    <w:rsid w:val="0022773D"/>
    <w:rsid w:val="002320E8"/>
    <w:rsid w:val="00280C13"/>
    <w:rsid w:val="002E12A3"/>
    <w:rsid w:val="003603DC"/>
    <w:rsid w:val="00361546"/>
    <w:rsid w:val="003E5A14"/>
    <w:rsid w:val="00401E69"/>
    <w:rsid w:val="00405C65"/>
    <w:rsid w:val="00416437"/>
    <w:rsid w:val="00421D6E"/>
    <w:rsid w:val="00483230"/>
    <w:rsid w:val="004A29AE"/>
    <w:rsid w:val="004A6FFD"/>
    <w:rsid w:val="005864D0"/>
    <w:rsid w:val="00587E24"/>
    <w:rsid w:val="005C1C6D"/>
    <w:rsid w:val="005D5E0F"/>
    <w:rsid w:val="006005E6"/>
    <w:rsid w:val="00622888"/>
    <w:rsid w:val="00684E09"/>
    <w:rsid w:val="006C1FC0"/>
    <w:rsid w:val="006D17E1"/>
    <w:rsid w:val="006E7ACA"/>
    <w:rsid w:val="00716D92"/>
    <w:rsid w:val="00732B30"/>
    <w:rsid w:val="00743098"/>
    <w:rsid w:val="00745989"/>
    <w:rsid w:val="0078658B"/>
    <w:rsid w:val="007C7F66"/>
    <w:rsid w:val="007D2B2D"/>
    <w:rsid w:val="00856412"/>
    <w:rsid w:val="008859E6"/>
    <w:rsid w:val="008C223D"/>
    <w:rsid w:val="008C42F2"/>
    <w:rsid w:val="008C4428"/>
    <w:rsid w:val="008E70FE"/>
    <w:rsid w:val="0091341E"/>
    <w:rsid w:val="00972079"/>
    <w:rsid w:val="009E55D9"/>
    <w:rsid w:val="00A14F3F"/>
    <w:rsid w:val="00A33810"/>
    <w:rsid w:val="00AE4D5B"/>
    <w:rsid w:val="00AF4E20"/>
    <w:rsid w:val="00B14D70"/>
    <w:rsid w:val="00B25BBD"/>
    <w:rsid w:val="00B74447"/>
    <w:rsid w:val="00BB5C64"/>
    <w:rsid w:val="00BF7B52"/>
    <w:rsid w:val="00C06FAE"/>
    <w:rsid w:val="00C551C2"/>
    <w:rsid w:val="00C60130"/>
    <w:rsid w:val="00CB31E4"/>
    <w:rsid w:val="00D02CCA"/>
    <w:rsid w:val="00D24AB0"/>
    <w:rsid w:val="00D46BA3"/>
    <w:rsid w:val="00DA034D"/>
    <w:rsid w:val="00DD713E"/>
    <w:rsid w:val="00E05646"/>
    <w:rsid w:val="00E0581A"/>
    <w:rsid w:val="00E10CBA"/>
    <w:rsid w:val="00E23BF6"/>
    <w:rsid w:val="00E73C5D"/>
    <w:rsid w:val="00F32EE7"/>
    <w:rsid w:val="00F72F7C"/>
    <w:rsid w:val="00FE77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E45E"/>
  <w15:chartTrackingRefBased/>
  <w15:docId w15:val="{2E97D1D1-46C9-4A84-B296-A745965B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1"/>
    <w:qFormat/>
    <w:rsid w:val="00622888"/>
    <w:pPr>
      <w:ind w:left="720"/>
      <w:contextualSpacing/>
    </w:pPr>
    <w:rPr>
      <w:lang w:val="es-ES"/>
    </w:rPr>
  </w:style>
  <w:style w:type="character" w:styleId="Mencinsinresolver">
    <w:name w:val="Unresolved Mention"/>
    <w:basedOn w:val="Fuentedeprrafopredeter"/>
    <w:uiPriority w:val="99"/>
    <w:semiHidden/>
    <w:unhideWhenUsed/>
    <w:rsid w:val="0073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1415-5153-4BE7-B4C8-736D7342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604</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cp:lastModifiedBy>Juan.Baridon</cp:lastModifiedBy>
  <cp:revision>4</cp:revision>
  <dcterms:created xsi:type="dcterms:W3CDTF">2023-05-22T12:04:00Z</dcterms:created>
  <dcterms:modified xsi:type="dcterms:W3CDTF">2023-05-22T14:09:00Z</dcterms:modified>
</cp:coreProperties>
</file>