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5B" w:rsidRDefault="00F7335B">
      <w:pPr>
        <w:spacing w:after="160" w:line="240" w:lineRule="auto"/>
        <w:jc w:val="center"/>
        <w:rPr>
          <w:rFonts w:ascii="Encode Sans" w:eastAsia="Encode Sans" w:hAnsi="Encode Sans" w:cs="Encode Sans"/>
          <w:b/>
        </w:rPr>
      </w:pPr>
      <w:bookmarkStart w:id="0" w:name="_GoBack"/>
      <w:bookmarkEnd w:id="0"/>
    </w:p>
    <w:p w:rsidR="00F7335B" w:rsidRDefault="00AF7131">
      <w:pPr>
        <w:tabs>
          <w:tab w:val="center" w:pos="4514"/>
        </w:tabs>
        <w:spacing w:line="240" w:lineRule="auto"/>
        <w:jc w:val="center"/>
        <w:rPr>
          <w:rFonts w:ascii="Encode Sans" w:eastAsia="Encode Sans" w:hAnsi="Encode Sans" w:cs="Encode Sans"/>
          <w:b/>
        </w:rPr>
      </w:pPr>
      <w:r>
        <w:rPr>
          <w:noProof/>
        </w:rPr>
        <w:drawing>
          <wp:inline distT="0" distB="0" distL="0" distR="0">
            <wp:extent cx="1676400" cy="11715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335B" w:rsidRDefault="00AF7131">
      <w:pPr>
        <w:spacing w:after="160" w:line="240" w:lineRule="auto"/>
        <w:jc w:val="center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b/>
        </w:rPr>
        <w:t>PREMIO BIOVET "ARNALDO COLUSI" 2025</w:t>
      </w:r>
    </w:p>
    <w:p w:rsidR="00F7335B" w:rsidRDefault="00AF7131">
      <w:pPr>
        <w:spacing w:line="240" w:lineRule="auto"/>
        <w:jc w:val="center"/>
        <w:rPr>
          <w:rFonts w:ascii="Encode Sans" w:eastAsia="Encode Sans" w:hAnsi="Encode Sans" w:cs="Encode Sans"/>
          <w:i/>
        </w:rPr>
      </w:pPr>
      <w:r>
        <w:rPr>
          <w:rFonts w:ascii="Encode Sans" w:eastAsia="Encode Sans" w:hAnsi="Encode Sans" w:cs="Encode Sans"/>
          <w:i/>
        </w:rPr>
        <w:t>A la Innovación Científica Veterinaria</w:t>
      </w:r>
    </w:p>
    <w:p w:rsidR="00F7335B" w:rsidRDefault="00AF7131">
      <w:pPr>
        <w:spacing w:line="240" w:lineRule="auto"/>
        <w:jc w:val="center"/>
        <w:rPr>
          <w:rFonts w:ascii="Encode Sans" w:eastAsia="Encode Sans" w:hAnsi="Encode Sans" w:cs="Encode Sans"/>
          <w:i/>
        </w:rPr>
      </w:pPr>
      <w:r>
        <w:rPr>
          <w:rFonts w:ascii="Encode Sans" w:eastAsia="Encode Sans" w:hAnsi="Encode Sans" w:cs="Encode Sans"/>
          <w:i/>
        </w:rPr>
        <w:t>Provincia de Buenos Aires</w:t>
      </w:r>
    </w:p>
    <w:p w:rsidR="00F7335B" w:rsidRDefault="00F7335B">
      <w:pPr>
        <w:rPr>
          <w:rFonts w:ascii="Encode Sans" w:eastAsia="Encode Sans" w:hAnsi="Encode Sans" w:cs="Encode Sans"/>
        </w:rPr>
      </w:pPr>
    </w:p>
    <w:p w:rsidR="00F7335B" w:rsidRDefault="00F7335B">
      <w:pPr>
        <w:rPr>
          <w:rFonts w:ascii="Encode Sans" w:eastAsia="Encode Sans" w:hAnsi="Encode Sans" w:cs="Encode Sans"/>
          <w:b/>
        </w:rPr>
      </w:pPr>
    </w:p>
    <w:p w:rsidR="00F7335B" w:rsidRDefault="00AF7131">
      <w:pPr>
        <w:jc w:val="center"/>
        <w:rPr>
          <w:rFonts w:ascii="Encode Sans" w:eastAsia="Encode Sans" w:hAnsi="Encode Sans" w:cs="Encode Sans"/>
          <w:b/>
          <w:sz w:val="28"/>
          <w:szCs w:val="28"/>
        </w:rPr>
      </w:pPr>
      <w:r>
        <w:rPr>
          <w:rFonts w:ascii="Encode Sans" w:eastAsia="Encode Sans" w:hAnsi="Encode Sans" w:cs="Encode Sans"/>
          <w:b/>
          <w:sz w:val="28"/>
          <w:szCs w:val="28"/>
        </w:rPr>
        <w:t>INFORME FINAL</w:t>
      </w:r>
    </w:p>
    <w:p w:rsidR="00F7335B" w:rsidRDefault="00F7335B">
      <w:pPr>
        <w:jc w:val="center"/>
        <w:rPr>
          <w:rFonts w:ascii="Encode Sans" w:eastAsia="Encode Sans" w:hAnsi="Encode Sans" w:cs="Encode Sans"/>
        </w:rPr>
      </w:pPr>
    </w:p>
    <w:p w:rsidR="00F7335B" w:rsidRDefault="00AF7131">
      <w:pPr>
        <w:numPr>
          <w:ilvl w:val="0"/>
          <w:numId w:val="1"/>
        </w:numPr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Título del proyecto:</w:t>
      </w:r>
    </w:p>
    <w:p w:rsidR="00F7335B" w:rsidRDefault="00F7335B">
      <w:pPr>
        <w:rPr>
          <w:rFonts w:ascii="Encode Sans" w:eastAsia="Encode Sans" w:hAnsi="Encode Sans" w:cs="Encode Sans"/>
        </w:rPr>
      </w:pPr>
    </w:p>
    <w:p w:rsidR="00F7335B" w:rsidRDefault="00F7335B">
      <w:pPr>
        <w:rPr>
          <w:rFonts w:ascii="Encode Sans" w:eastAsia="Encode Sans" w:hAnsi="Encode Sans" w:cs="Encode Sans"/>
        </w:rPr>
      </w:pPr>
    </w:p>
    <w:p w:rsidR="00F7335B" w:rsidRDefault="00F7335B">
      <w:pPr>
        <w:rPr>
          <w:rFonts w:ascii="Encode Sans" w:eastAsia="Encode Sans" w:hAnsi="Encode Sans" w:cs="Encode Sans"/>
        </w:rPr>
      </w:pPr>
    </w:p>
    <w:p w:rsidR="00F7335B" w:rsidRDefault="00AF7131">
      <w:pPr>
        <w:numPr>
          <w:ilvl w:val="0"/>
          <w:numId w:val="1"/>
        </w:numPr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Responsable del proyecto:</w:t>
      </w:r>
    </w:p>
    <w:p w:rsidR="00F7335B" w:rsidRDefault="00F7335B">
      <w:pPr>
        <w:ind w:left="360"/>
        <w:rPr>
          <w:rFonts w:ascii="Encode Sans" w:eastAsia="Encode Sans" w:hAnsi="Encode Sans" w:cs="Encode Sans"/>
          <w:b/>
        </w:rPr>
      </w:pPr>
    </w:p>
    <w:p w:rsidR="00F7335B" w:rsidRDefault="00F7335B">
      <w:pPr>
        <w:rPr>
          <w:rFonts w:ascii="Encode Sans" w:eastAsia="Encode Sans" w:hAnsi="Encode Sans" w:cs="Encode Sans"/>
          <w:b/>
        </w:rPr>
      </w:pPr>
    </w:p>
    <w:p w:rsidR="00F7335B" w:rsidRDefault="00F7335B">
      <w:pPr>
        <w:rPr>
          <w:rFonts w:ascii="Encode Sans" w:eastAsia="Encode Sans" w:hAnsi="Encode Sans" w:cs="Encode Sans"/>
        </w:rPr>
      </w:pPr>
    </w:p>
    <w:p w:rsidR="00F7335B" w:rsidRDefault="00AF7131">
      <w:pPr>
        <w:widowControl w:val="0"/>
        <w:numPr>
          <w:ilvl w:val="0"/>
          <w:numId w:val="1"/>
        </w:numPr>
        <w:tabs>
          <w:tab w:val="left" w:pos="1579"/>
          <w:tab w:val="left" w:pos="1582"/>
        </w:tabs>
        <w:spacing w:line="278" w:lineRule="auto"/>
        <w:ind w:right="1009"/>
        <w:jc w:val="both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Describir el estado de avance en el cumplimiento de las actividades previstas (teniendo en cuenta los objetivos del proyecto)</w:t>
      </w:r>
    </w:p>
    <w:p w:rsidR="00F7335B" w:rsidRDefault="00F7335B">
      <w:pPr>
        <w:widowControl w:val="0"/>
        <w:tabs>
          <w:tab w:val="left" w:pos="1579"/>
          <w:tab w:val="left" w:pos="1582"/>
        </w:tabs>
        <w:spacing w:line="278" w:lineRule="auto"/>
        <w:ind w:right="1009"/>
        <w:jc w:val="both"/>
        <w:rPr>
          <w:rFonts w:ascii="Encode Sans" w:eastAsia="Encode Sans" w:hAnsi="Encode Sans" w:cs="Encode Sans"/>
          <w:b/>
        </w:rPr>
      </w:pPr>
    </w:p>
    <w:p w:rsidR="00F7335B" w:rsidRDefault="00AF7131">
      <w:pPr>
        <w:widowControl w:val="0"/>
        <w:spacing w:before="99" w:line="24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Detallar el progreso alcanzado en relación con las actividades planificadas inicialmente, teniendo en cuenta los objetivos específicos del proyecto. Señalar qué tareas se han completado, cuáles se encuentran en curso y si se han realizado modificaciones o </w:t>
      </w:r>
      <w:r>
        <w:rPr>
          <w:rFonts w:ascii="Encode Sans" w:eastAsia="Encode Sans" w:hAnsi="Encode Sans" w:cs="Encode Sans"/>
        </w:rPr>
        <w:t>ajustes en el cronograma original. Además, es fundamental informar sobre cualquier desviación significativa, su causa y las acciones implementadas para corregirla o mitigar su impacto.</w:t>
      </w:r>
    </w:p>
    <w:p w:rsidR="00F7335B" w:rsidRDefault="00AF7131">
      <w:pPr>
        <w:widowControl w:val="0"/>
        <w:spacing w:before="99" w:line="240" w:lineRule="auto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Para cada objetivo específico, se deberá especificar:</w:t>
      </w:r>
    </w:p>
    <w:p w:rsidR="00F7335B" w:rsidRDefault="00AF71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Actividad/Accione</w:t>
      </w:r>
      <w:r>
        <w:rPr>
          <w:rFonts w:ascii="Encode Sans" w:eastAsia="Encode Sans" w:hAnsi="Encode Sans" w:cs="Encode Sans"/>
          <w:color w:val="000000"/>
        </w:rPr>
        <w:t>s realizadas</w:t>
      </w:r>
    </w:p>
    <w:p w:rsidR="00F7335B" w:rsidRDefault="00AF71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Indicador(s) utilizado(s) para medir el avance</w:t>
      </w:r>
    </w:p>
    <w:p w:rsidR="00F7335B" w:rsidRDefault="00AF71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Resultado(s) obtenido(s)</w:t>
      </w:r>
    </w:p>
    <w:p w:rsidR="00F7335B" w:rsidRDefault="00AF71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Grado de cumplimiento del objetivo</w:t>
      </w:r>
    </w:p>
    <w:p w:rsidR="00F7335B" w:rsidRDefault="00AF71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" w:hAnsi="Encode Sans" w:cs="Encode Sans"/>
          <w:color w:val="000000"/>
          <w:sz w:val="20"/>
          <w:szCs w:val="20"/>
        </w:rPr>
      </w:pPr>
      <w:r>
        <w:rPr>
          <w:rFonts w:ascii="Encode Sans" w:eastAsia="Encode Sans" w:hAnsi="Encode Sans" w:cs="Encode Sans"/>
          <w:color w:val="000000"/>
        </w:rPr>
        <w:t>Dificultades y obstáculos enfrentados</w:t>
      </w:r>
    </w:p>
    <w:p w:rsidR="00F7335B" w:rsidRDefault="00F7335B">
      <w:pPr>
        <w:widowControl w:val="0"/>
        <w:spacing w:before="99" w:line="240" w:lineRule="auto"/>
        <w:ind w:left="360"/>
        <w:rPr>
          <w:rFonts w:ascii="Encode Sans" w:eastAsia="Encode Sans" w:hAnsi="Encode Sans" w:cs="Encode Sans"/>
          <w:sz w:val="20"/>
          <w:szCs w:val="20"/>
        </w:rPr>
      </w:pPr>
    </w:p>
    <w:p w:rsidR="00F7335B" w:rsidRDefault="00F7335B">
      <w:pPr>
        <w:widowControl w:val="0"/>
        <w:spacing w:before="99" w:line="240" w:lineRule="auto"/>
        <w:ind w:left="360"/>
        <w:rPr>
          <w:rFonts w:ascii="Encode Sans" w:eastAsia="Encode Sans" w:hAnsi="Encode Sans" w:cs="Encode Sans"/>
          <w:sz w:val="20"/>
          <w:szCs w:val="20"/>
        </w:rPr>
      </w:pPr>
    </w:p>
    <w:tbl>
      <w:tblPr>
        <w:tblStyle w:val="a0"/>
        <w:tblW w:w="8130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25"/>
        <w:gridCol w:w="1065"/>
        <w:gridCol w:w="1140"/>
        <w:gridCol w:w="1575"/>
        <w:gridCol w:w="1530"/>
      </w:tblGrid>
      <w:tr w:rsidR="00F7335B">
        <w:trPr>
          <w:trHeight w:val="900"/>
        </w:trPr>
        <w:tc>
          <w:tcPr>
            <w:tcW w:w="1695" w:type="dxa"/>
            <w:shd w:val="clear" w:color="auto" w:fill="CFE2F3"/>
          </w:tcPr>
          <w:p w:rsidR="00F7335B" w:rsidRDefault="00F7335B">
            <w:pPr>
              <w:widowControl w:val="0"/>
              <w:spacing w:before="8" w:line="240" w:lineRule="auto"/>
              <w:rPr>
                <w:rFonts w:ascii="Encode Sans" w:eastAsia="Encode Sans" w:hAnsi="Encode Sans" w:cs="Encode Sans"/>
                <w:sz w:val="19"/>
                <w:szCs w:val="19"/>
              </w:rPr>
            </w:pPr>
          </w:p>
          <w:p w:rsidR="00F7335B" w:rsidRDefault="00AF7131">
            <w:pPr>
              <w:widowControl w:val="0"/>
              <w:spacing w:line="246" w:lineRule="auto"/>
              <w:ind w:left="352" w:right="331" w:firstLine="105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Objetivos Específicos</w:t>
            </w:r>
          </w:p>
        </w:tc>
        <w:tc>
          <w:tcPr>
            <w:tcW w:w="1125" w:type="dxa"/>
            <w:shd w:val="clear" w:color="auto" w:fill="CFE2F3"/>
          </w:tcPr>
          <w:p w:rsidR="00F7335B" w:rsidRDefault="00F7335B">
            <w:pPr>
              <w:widowControl w:val="0"/>
              <w:spacing w:before="8" w:line="240" w:lineRule="auto"/>
              <w:rPr>
                <w:rFonts w:ascii="Encode Sans" w:eastAsia="Encode Sans" w:hAnsi="Encode Sans" w:cs="Encode Sans"/>
                <w:sz w:val="19"/>
                <w:szCs w:val="19"/>
              </w:rPr>
            </w:pPr>
          </w:p>
          <w:p w:rsidR="00F7335B" w:rsidRDefault="00AF7131">
            <w:pPr>
              <w:widowControl w:val="0"/>
              <w:spacing w:line="246" w:lineRule="auto"/>
              <w:ind w:left="172" w:right="119" w:hanging="15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Actividad/ Acciones</w:t>
            </w:r>
          </w:p>
        </w:tc>
        <w:tc>
          <w:tcPr>
            <w:tcW w:w="1065" w:type="dxa"/>
            <w:shd w:val="clear" w:color="auto" w:fill="CFE2F3"/>
          </w:tcPr>
          <w:p w:rsidR="00F7335B" w:rsidRDefault="00F7335B">
            <w:pPr>
              <w:widowControl w:val="0"/>
              <w:spacing w:before="128" w:line="240" w:lineRule="auto"/>
              <w:rPr>
                <w:rFonts w:ascii="Encode Sans" w:eastAsia="Encode Sans" w:hAnsi="Encode Sans" w:cs="Encode Sans"/>
                <w:sz w:val="19"/>
                <w:szCs w:val="19"/>
              </w:rPr>
            </w:pPr>
          </w:p>
          <w:p w:rsidR="00F7335B" w:rsidRDefault="00AF7131">
            <w:pPr>
              <w:widowControl w:val="0"/>
              <w:spacing w:line="240" w:lineRule="auto"/>
              <w:ind w:left="157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Indicador</w:t>
            </w:r>
          </w:p>
        </w:tc>
        <w:tc>
          <w:tcPr>
            <w:tcW w:w="1140" w:type="dxa"/>
            <w:shd w:val="clear" w:color="auto" w:fill="CFE2F3"/>
          </w:tcPr>
          <w:p w:rsidR="00F7335B" w:rsidRDefault="00F7335B">
            <w:pPr>
              <w:widowControl w:val="0"/>
              <w:spacing w:before="8" w:line="240" w:lineRule="auto"/>
              <w:rPr>
                <w:rFonts w:ascii="Encode Sans" w:eastAsia="Encode Sans" w:hAnsi="Encode Sans" w:cs="Encode Sans"/>
                <w:sz w:val="19"/>
                <w:szCs w:val="19"/>
              </w:rPr>
            </w:pPr>
          </w:p>
          <w:p w:rsidR="00F7335B" w:rsidRDefault="00AF7131">
            <w:pPr>
              <w:widowControl w:val="0"/>
              <w:spacing w:line="246" w:lineRule="auto"/>
              <w:ind w:left="277" w:right="110" w:hanging="135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Resultado</w:t>
            </w:r>
          </w:p>
        </w:tc>
        <w:tc>
          <w:tcPr>
            <w:tcW w:w="1575" w:type="dxa"/>
            <w:shd w:val="clear" w:color="auto" w:fill="CFE2F3"/>
          </w:tcPr>
          <w:p w:rsidR="00F7335B" w:rsidRDefault="00AF7131">
            <w:pPr>
              <w:widowControl w:val="0"/>
              <w:spacing w:before="106" w:line="254" w:lineRule="auto"/>
              <w:ind w:left="202" w:right="167" w:hanging="3"/>
              <w:jc w:val="center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Grado de Cumplimiento del Objetivo</w:t>
            </w:r>
          </w:p>
        </w:tc>
        <w:tc>
          <w:tcPr>
            <w:tcW w:w="1530" w:type="dxa"/>
            <w:shd w:val="clear" w:color="auto" w:fill="CFE2F3"/>
          </w:tcPr>
          <w:p w:rsidR="00F7335B" w:rsidRDefault="00F7335B">
            <w:pPr>
              <w:widowControl w:val="0"/>
              <w:spacing w:before="8" w:line="240" w:lineRule="auto"/>
              <w:rPr>
                <w:rFonts w:ascii="Encode Sans" w:eastAsia="Encode Sans" w:hAnsi="Encode Sans" w:cs="Encode Sans"/>
                <w:sz w:val="19"/>
                <w:szCs w:val="19"/>
              </w:rPr>
            </w:pPr>
          </w:p>
          <w:p w:rsidR="00F7335B" w:rsidRDefault="00AF7131">
            <w:pPr>
              <w:widowControl w:val="0"/>
              <w:spacing w:line="246" w:lineRule="auto"/>
              <w:ind w:left="277" w:right="148" w:hanging="105"/>
              <w:rPr>
                <w:rFonts w:ascii="Encode Sans" w:eastAsia="Encode Sans" w:hAnsi="Encode Sans" w:cs="Encode Sans"/>
                <w:sz w:val="19"/>
                <w:szCs w:val="19"/>
              </w:rPr>
            </w:pPr>
            <w:r>
              <w:rPr>
                <w:rFonts w:ascii="Encode Sans" w:eastAsia="Encode Sans" w:hAnsi="Encode Sans" w:cs="Encode Sans"/>
                <w:sz w:val="19"/>
                <w:szCs w:val="19"/>
              </w:rPr>
              <w:t>Dificultades y Obstáculos</w:t>
            </w:r>
          </w:p>
        </w:tc>
      </w:tr>
      <w:tr w:rsidR="00F7335B">
        <w:trPr>
          <w:trHeight w:val="435"/>
        </w:trPr>
        <w:tc>
          <w:tcPr>
            <w:tcW w:w="1695" w:type="dxa"/>
          </w:tcPr>
          <w:p w:rsidR="00F7335B" w:rsidRDefault="00AF713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Adjuntar en Todos </w:t>
            </w:r>
          </w:p>
        </w:tc>
        <w:tc>
          <w:tcPr>
            <w:tcW w:w="112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06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7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F7335B">
        <w:trPr>
          <w:trHeight w:val="450"/>
        </w:trPr>
        <w:tc>
          <w:tcPr>
            <w:tcW w:w="169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2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06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7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F7335B">
        <w:trPr>
          <w:trHeight w:val="450"/>
        </w:trPr>
        <w:tc>
          <w:tcPr>
            <w:tcW w:w="169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2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06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7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F7335B">
        <w:trPr>
          <w:trHeight w:val="450"/>
        </w:trPr>
        <w:tc>
          <w:tcPr>
            <w:tcW w:w="169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2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06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75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335B" w:rsidRDefault="00F733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</w:tbl>
    <w:p w:rsidR="00F7335B" w:rsidRDefault="00F7335B">
      <w:pPr>
        <w:widowControl w:val="0"/>
        <w:spacing w:line="240" w:lineRule="auto"/>
        <w:rPr>
          <w:rFonts w:ascii="Encode Sans" w:eastAsia="Encode Sans" w:hAnsi="Encode Sans" w:cs="Encode Sans"/>
          <w:b/>
        </w:rPr>
      </w:pPr>
    </w:p>
    <w:p w:rsidR="00F7335B" w:rsidRDefault="00F7335B">
      <w:pPr>
        <w:widowControl w:val="0"/>
        <w:spacing w:line="240" w:lineRule="auto"/>
        <w:rPr>
          <w:rFonts w:ascii="Encode Sans" w:eastAsia="Encode Sans" w:hAnsi="Encode Sans" w:cs="Encode Sans"/>
          <w:b/>
        </w:rPr>
      </w:pPr>
    </w:p>
    <w:p w:rsidR="00F7335B" w:rsidRDefault="00F7335B">
      <w:pPr>
        <w:widowControl w:val="0"/>
        <w:spacing w:line="240" w:lineRule="auto"/>
        <w:rPr>
          <w:rFonts w:ascii="Encode Sans" w:eastAsia="Encode Sans" w:hAnsi="Encode Sans" w:cs="Encode Sans"/>
          <w:b/>
        </w:rPr>
      </w:pPr>
    </w:p>
    <w:p w:rsidR="00F7335B" w:rsidRDefault="00F7335B">
      <w:pPr>
        <w:widowControl w:val="0"/>
        <w:spacing w:line="240" w:lineRule="auto"/>
        <w:rPr>
          <w:rFonts w:ascii="Encode Sans" w:eastAsia="Encode Sans" w:hAnsi="Encode Sans" w:cs="Encode Sans"/>
          <w:b/>
        </w:rPr>
      </w:pPr>
    </w:p>
    <w:sectPr w:rsidR="00F7335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31" w:rsidRDefault="00AF7131">
      <w:pPr>
        <w:spacing w:line="240" w:lineRule="auto"/>
      </w:pPr>
      <w:r>
        <w:separator/>
      </w:r>
    </w:p>
  </w:endnote>
  <w:endnote w:type="continuationSeparator" w:id="0">
    <w:p w:rsidR="00AF7131" w:rsidRDefault="00AF7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5B" w:rsidRDefault="00AF713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1721175</wp:posOffset>
          </wp:positionH>
          <wp:positionV relativeFrom="paragraph">
            <wp:posOffset>252225</wp:posOffset>
          </wp:positionV>
          <wp:extent cx="4005263" cy="644431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5263" cy="644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198025</wp:posOffset>
          </wp:positionV>
          <wp:extent cx="1857375" cy="74295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35B" w:rsidRDefault="00F7335B"/>
  <w:p w:rsidR="00F7335B" w:rsidRDefault="00F7335B"/>
  <w:p w:rsidR="00F7335B" w:rsidRDefault="00F7335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31" w:rsidRDefault="00AF7131">
      <w:pPr>
        <w:spacing w:line="240" w:lineRule="auto"/>
      </w:pPr>
      <w:r>
        <w:separator/>
      </w:r>
    </w:p>
  </w:footnote>
  <w:footnote w:type="continuationSeparator" w:id="0">
    <w:p w:rsidR="00AF7131" w:rsidRDefault="00AF7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5B" w:rsidRDefault="00AF7131">
    <w:pPr>
      <w:tabs>
        <w:tab w:val="center" w:pos="4514"/>
      </w:tabs>
      <w:spacing w:before="240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t>2025 • Año del Centenario de la Refinería YPF La Plata: Emblema de la Soberanía Energética Argentina</w:t>
    </w:r>
  </w:p>
  <w:p w:rsidR="00F7335B" w:rsidRDefault="00F7335B">
    <w:pPr>
      <w:tabs>
        <w:tab w:val="center" w:pos="4514"/>
      </w:tabs>
      <w:spacing w:line="240" w:lineRule="auto"/>
    </w:pPr>
  </w:p>
  <w:p w:rsidR="00F7335B" w:rsidRDefault="00F7335B">
    <w:pPr>
      <w:tabs>
        <w:tab w:val="center" w:pos="4514"/>
      </w:tabs>
      <w:spacing w:line="240" w:lineRule="auto"/>
    </w:pPr>
  </w:p>
  <w:p w:rsidR="00F7335B" w:rsidRDefault="00F7335B">
    <w:pPr>
      <w:tabs>
        <w:tab w:val="center" w:pos="4514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2B6"/>
    <w:multiLevelType w:val="multilevel"/>
    <w:tmpl w:val="BF024722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71BCA"/>
    <w:multiLevelType w:val="multilevel"/>
    <w:tmpl w:val="742AE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B"/>
    <w:rsid w:val="00907654"/>
    <w:rsid w:val="00AF7131"/>
    <w:rsid w:val="00F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939F1-6655-4D14-8B3D-24018EAC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F61E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1E3"/>
  </w:style>
  <w:style w:type="paragraph" w:styleId="Piedepgina">
    <w:name w:val="footer"/>
    <w:basedOn w:val="Normal"/>
    <w:link w:val="PiedepginaCar"/>
    <w:uiPriority w:val="99"/>
    <w:unhideWhenUsed/>
    <w:rsid w:val="00AF61E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1E3"/>
  </w:style>
  <w:style w:type="character" w:styleId="Refdecomentario">
    <w:name w:val="annotation reference"/>
    <w:basedOn w:val="Fuentedeprrafopredeter"/>
    <w:uiPriority w:val="99"/>
    <w:semiHidden/>
    <w:unhideWhenUsed/>
    <w:rsid w:val="00AF6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6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61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1E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F1A7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8Kab9bkMqc+4zSjvp7f5IDc3lw==">CgMxLjA4AHIhMTNNdXF4d3ZlVUVCbXlpT3FzMWtyLTg5SU9WV2ZNWjVa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Ercole, Mariano</dc:creator>
  <cp:lastModifiedBy>Paula Perez</cp:lastModifiedBy>
  <cp:revision>2</cp:revision>
  <dcterms:created xsi:type="dcterms:W3CDTF">2025-08-06T13:39:00Z</dcterms:created>
  <dcterms:modified xsi:type="dcterms:W3CDTF">2025-08-06T13:39:00Z</dcterms:modified>
</cp:coreProperties>
</file>